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7F"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9477F" w:rsidRPr="002C43FD" w:rsidRDefault="00F40510" w:rsidP="0099477F">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99477F" w:rsidRPr="002C43FD">
        <w:rPr>
          <w:rFonts w:ascii="Arial" w:eastAsia="Times New Roman" w:hAnsi="Arial" w:cs="Arial"/>
          <w:sz w:val="24"/>
          <w:szCs w:val="24"/>
          <w:lang w:eastAsia="ru-RU"/>
        </w:rPr>
        <w:t xml:space="preserve"> СЕЛЬСКОГО ПОСЕЛЕНИЯ</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9477F" w:rsidRPr="002C43FD"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9477F" w:rsidRPr="007702F6" w:rsidRDefault="0099477F" w:rsidP="0099477F">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9477F" w:rsidRPr="002C43FD" w:rsidRDefault="00F40510" w:rsidP="0099477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w:t>
      </w:r>
      <w:r w:rsidR="0099477F">
        <w:rPr>
          <w:rFonts w:ascii="Arial" w:eastAsia="Times New Roman" w:hAnsi="Arial" w:cs="Arial"/>
          <w:sz w:val="24"/>
          <w:szCs w:val="24"/>
          <w:lang w:eastAsia="ru-RU"/>
        </w:rPr>
        <w:t>.</w:t>
      </w:r>
      <w:r>
        <w:rPr>
          <w:rFonts w:ascii="Arial" w:eastAsia="Times New Roman" w:hAnsi="Arial" w:cs="Arial"/>
          <w:sz w:val="24"/>
          <w:szCs w:val="24"/>
          <w:lang w:eastAsia="ru-RU"/>
        </w:rPr>
        <w:t>11</w:t>
      </w:r>
      <w:r w:rsidR="0099477F" w:rsidRPr="002C43FD">
        <w:rPr>
          <w:rFonts w:ascii="Arial" w:eastAsia="Times New Roman" w:hAnsi="Arial" w:cs="Arial"/>
          <w:sz w:val="24"/>
          <w:szCs w:val="24"/>
          <w:lang w:eastAsia="ru-RU"/>
        </w:rPr>
        <w:t>.2023</w:t>
      </w:r>
      <w:r w:rsidR="0099477F">
        <w:rPr>
          <w:rFonts w:ascii="Arial" w:eastAsia="Times New Roman" w:hAnsi="Arial" w:cs="Arial"/>
          <w:sz w:val="24"/>
          <w:szCs w:val="24"/>
          <w:lang w:eastAsia="ru-RU"/>
        </w:rPr>
        <w:t xml:space="preserve"> г. № </w:t>
      </w:r>
      <w:r w:rsidR="001A03C4">
        <w:rPr>
          <w:rFonts w:ascii="Arial" w:eastAsia="Times New Roman" w:hAnsi="Arial" w:cs="Arial"/>
          <w:sz w:val="24"/>
          <w:szCs w:val="24"/>
          <w:lang w:eastAsia="ru-RU"/>
        </w:rPr>
        <w:t>65</w:t>
      </w:r>
    </w:p>
    <w:p w:rsidR="0099477F" w:rsidRPr="002C43FD" w:rsidRDefault="0099477F" w:rsidP="0099477F">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F40510">
        <w:rPr>
          <w:rFonts w:ascii="Arial" w:eastAsia="Times New Roman" w:hAnsi="Arial" w:cs="Arial"/>
          <w:sz w:val="24"/>
          <w:szCs w:val="24"/>
          <w:lang w:eastAsia="ru-RU"/>
        </w:rPr>
        <w:t>Сторожевое 1-е</w:t>
      </w:r>
    </w:p>
    <w:p w:rsidR="005D1089" w:rsidRPr="0099477F" w:rsidRDefault="005D1089" w:rsidP="00F40510">
      <w:pPr>
        <w:spacing w:before="240" w:after="60" w:line="240" w:lineRule="auto"/>
        <w:ind w:firstLine="567"/>
        <w:jc w:val="both"/>
        <w:outlineLvl w:val="0"/>
        <w:rPr>
          <w:rFonts w:ascii="Arial" w:eastAsia="Times New Roman" w:hAnsi="Arial" w:cs="Arial"/>
          <w:bCs/>
          <w:kern w:val="28"/>
          <w:sz w:val="24"/>
          <w:szCs w:val="24"/>
          <w:lang w:eastAsia="ru-RU"/>
        </w:rPr>
      </w:pPr>
      <w:r w:rsidRPr="0099477F">
        <w:rPr>
          <w:rFonts w:ascii="Arial" w:eastAsia="Times New Roman" w:hAnsi="Arial" w:cs="Arial"/>
          <w:b/>
          <w:bCs/>
          <w:kern w:val="28"/>
          <w:sz w:val="24"/>
          <w:szCs w:val="24"/>
          <w:lang w:eastAsia="ru-RU"/>
        </w:rPr>
        <w:t xml:space="preserve">Об утверждении административного регламента «Предварительное согласование предоставления земельного участка» на территории </w:t>
      </w:r>
      <w:r w:rsidR="00F40510">
        <w:rPr>
          <w:rFonts w:ascii="Arial" w:eastAsia="Times New Roman" w:hAnsi="Arial" w:cs="Arial"/>
          <w:b/>
          <w:bCs/>
          <w:kern w:val="28"/>
          <w:sz w:val="24"/>
          <w:szCs w:val="24"/>
          <w:lang w:eastAsia="ru-RU"/>
        </w:rPr>
        <w:t>Сторожевского 1-го</w:t>
      </w:r>
      <w:r w:rsidRPr="0099477F">
        <w:rPr>
          <w:rFonts w:ascii="Arial" w:eastAsia="Times New Roman" w:hAnsi="Arial" w:cs="Arial"/>
          <w:b/>
          <w:bCs/>
          <w:kern w:val="28"/>
          <w:sz w:val="24"/>
          <w:szCs w:val="24"/>
          <w:lang w:eastAsia="ru-RU"/>
        </w:rPr>
        <w:t xml:space="preserve"> сельского поселения </w:t>
      </w:r>
    </w:p>
    <w:p w:rsidR="007B6532"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D1089">
        <w:rPr>
          <w:rFonts w:ascii="Arial" w:eastAsia="Times New Roman" w:hAnsi="Arial" w:cs="Arial"/>
          <w:bCs/>
          <w:sz w:val="24"/>
          <w:szCs w:val="24"/>
          <w:lang w:eastAsia="ru-RU"/>
        </w:rPr>
        <w:t>,</w:t>
      </w:r>
      <w:r w:rsidRPr="005D108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40510">
        <w:rPr>
          <w:rFonts w:ascii="Arial" w:eastAsia="Times New Roman" w:hAnsi="Arial" w:cs="Arial"/>
          <w:sz w:val="24"/>
          <w:szCs w:val="24"/>
          <w:lang w:eastAsia="ru-RU"/>
        </w:rPr>
        <w:t>Сторожевского 1-го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администрация </w:t>
      </w:r>
      <w:r w:rsidR="00F40510">
        <w:rPr>
          <w:rFonts w:ascii="Arial" w:eastAsia="Times New Roman" w:hAnsi="Arial" w:cs="Arial"/>
          <w:sz w:val="24"/>
          <w:szCs w:val="24"/>
          <w:lang w:eastAsia="ru-RU"/>
        </w:rPr>
        <w:t>Сторожевского 1-го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 </w:t>
      </w:r>
    </w:p>
    <w:p w:rsidR="005D1089" w:rsidRPr="005D1089" w:rsidRDefault="007B6532" w:rsidP="007B6532">
      <w:pPr>
        <w:spacing w:after="0" w:line="240" w:lineRule="auto"/>
        <w:ind w:firstLine="709"/>
        <w:jc w:val="center"/>
        <w:rPr>
          <w:rFonts w:ascii="Arial" w:eastAsia="Times New Roman" w:hAnsi="Arial" w:cs="Arial"/>
          <w:sz w:val="24"/>
          <w:szCs w:val="24"/>
          <w:lang w:eastAsia="ru-RU"/>
        </w:rPr>
      </w:pPr>
      <w:r w:rsidRPr="005D1089">
        <w:rPr>
          <w:rFonts w:ascii="Arial" w:eastAsia="Times New Roman" w:hAnsi="Arial" w:cs="Arial"/>
          <w:sz w:val="24"/>
          <w:szCs w:val="24"/>
          <w:lang w:eastAsia="ru-RU"/>
        </w:rPr>
        <w:t>ПОСТАНОВЛЯЕТ:</w:t>
      </w:r>
    </w:p>
    <w:p w:rsidR="005D1089" w:rsidRPr="005D1089" w:rsidRDefault="005D1089" w:rsidP="005D1089">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sidR="00F40510">
        <w:rPr>
          <w:rFonts w:ascii="Arial" w:eastAsia="Times New Roman" w:hAnsi="Arial" w:cs="Arial"/>
          <w:sz w:val="24"/>
          <w:szCs w:val="24"/>
          <w:lang w:eastAsia="ru-RU"/>
        </w:rPr>
        <w:t>Сторожевского 1-го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w:t>
      </w:r>
      <w:r w:rsidR="0099477F">
        <w:rPr>
          <w:rFonts w:ascii="Arial" w:eastAsia="Times New Roman" w:hAnsi="Arial" w:cs="Arial"/>
          <w:sz w:val="24"/>
          <w:szCs w:val="24"/>
          <w:lang w:eastAsia="ru-RU"/>
        </w:rPr>
        <w:t>ской области согласно приложения</w:t>
      </w:r>
      <w:r w:rsidRPr="005D1089">
        <w:rPr>
          <w:rFonts w:ascii="Arial" w:eastAsia="Times New Roman" w:hAnsi="Arial" w:cs="Arial"/>
          <w:sz w:val="24"/>
          <w:szCs w:val="24"/>
          <w:lang w:eastAsia="ru-RU"/>
        </w:rPr>
        <w:t xml:space="preserve"> к настоящему постановлению.</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2. Признать утратившими силу </w:t>
      </w:r>
      <w:r w:rsidR="0099477F">
        <w:rPr>
          <w:rFonts w:ascii="Arial" w:eastAsia="Times New Roman" w:hAnsi="Arial" w:cs="Arial"/>
          <w:sz w:val="24"/>
          <w:szCs w:val="24"/>
          <w:lang w:eastAsia="ru-RU"/>
        </w:rPr>
        <w:t>постановление</w:t>
      </w:r>
      <w:r w:rsidRPr="005D1089">
        <w:rPr>
          <w:rFonts w:ascii="Arial" w:eastAsia="Times New Roman" w:hAnsi="Arial" w:cs="Arial"/>
          <w:sz w:val="24"/>
          <w:szCs w:val="24"/>
          <w:lang w:eastAsia="ru-RU"/>
        </w:rPr>
        <w:t xml:space="preserve"> администрации </w:t>
      </w:r>
      <w:r w:rsidR="00F40510">
        <w:rPr>
          <w:rFonts w:ascii="Arial" w:eastAsia="Times New Roman" w:hAnsi="Arial" w:cs="Arial"/>
          <w:sz w:val="24"/>
          <w:szCs w:val="24"/>
          <w:lang w:eastAsia="ru-RU"/>
        </w:rPr>
        <w:t>Сторожевского 1-го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Острогожского</w:t>
      </w:r>
      <w:r w:rsidRPr="005D1089">
        <w:rPr>
          <w:rFonts w:ascii="Arial" w:eastAsia="Times New Roman" w:hAnsi="Arial" w:cs="Arial"/>
          <w:sz w:val="24"/>
          <w:szCs w:val="24"/>
          <w:lang w:eastAsia="ru-RU"/>
        </w:rPr>
        <w:t xml:space="preserve"> муниципального района Воронежской области:</w:t>
      </w:r>
    </w:p>
    <w:p w:rsidR="005D1089" w:rsidRPr="005D1089" w:rsidRDefault="0099477F" w:rsidP="005D108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28.12.2015г. № 61</w:t>
      </w:r>
      <w:r w:rsidR="005D1089" w:rsidRPr="005D1089">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w:t>
      </w:r>
      <w:r>
        <w:rPr>
          <w:rFonts w:ascii="Arial" w:eastAsia="Times New Roman" w:hAnsi="Arial" w:cs="Arial"/>
          <w:sz w:val="24"/>
          <w:szCs w:val="24"/>
          <w:lang w:eastAsia="ru-RU"/>
        </w:rPr>
        <w:t>я в муниципальной собственности»</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3. Настоящее постановление вступает в силу со дня его официального </w:t>
      </w:r>
      <w:r w:rsidR="007B6532">
        <w:rPr>
          <w:rFonts w:ascii="Arial" w:eastAsia="Times New Roman" w:hAnsi="Arial" w:cs="Arial"/>
          <w:sz w:val="24"/>
          <w:szCs w:val="24"/>
          <w:lang w:eastAsia="ru-RU"/>
        </w:rPr>
        <w:t>обнародования</w:t>
      </w:r>
      <w:r w:rsidRPr="005D1089">
        <w:rPr>
          <w:rFonts w:ascii="Arial" w:eastAsia="Times New Roman" w:hAnsi="Arial" w:cs="Arial"/>
          <w:sz w:val="24"/>
          <w:szCs w:val="24"/>
          <w:lang w:eastAsia="ru-RU"/>
        </w:rPr>
        <w:t>.</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4. Контроль за исполнением настоящего постановления оставляю за собой.</w:t>
      </w: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p>
    <w:p w:rsidR="00D41E1A" w:rsidRDefault="00D41E1A" w:rsidP="005D1089">
      <w:pPr>
        <w:spacing w:after="0" w:line="240" w:lineRule="auto"/>
        <w:ind w:firstLine="709"/>
        <w:jc w:val="both"/>
        <w:rPr>
          <w:rFonts w:ascii="Arial" w:eastAsia="Times New Roman" w:hAnsi="Arial" w:cs="Arial"/>
          <w:sz w:val="24"/>
          <w:szCs w:val="24"/>
          <w:lang w:eastAsia="ru-RU"/>
        </w:rPr>
      </w:pPr>
    </w:p>
    <w:p w:rsidR="00D41E1A" w:rsidRDefault="00D41E1A" w:rsidP="005D1089">
      <w:pPr>
        <w:spacing w:after="0" w:line="240" w:lineRule="auto"/>
        <w:ind w:firstLine="709"/>
        <w:jc w:val="both"/>
        <w:rPr>
          <w:rFonts w:ascii="Arial" w:eastAsia="Times New Roman" w:hAnsi="Arial" w:cs="Arial"/>
          <w:sz w:val="24"/>
          <w:szCs w:val="24"/>
          <w:lang w:eastAsia="ru-RU"/>
        </w:rPr>
      </w:pPr>
    </w:p>
    <w:p w:rsidR="005D1089" w:rsidRPr="005D1089" w:rsidRDefault="005D1089" w:rsidP="005D1089">
      <w:pPr>
        <w:spacing w:after="0" w:line="240" w:lineRule="auto"/>
        <w:ind w:firstLine="709"/>
        <w:jc w:val="both"/>
        <w:rPr>
          <w:rFonts w:ascii="Arial" w:eastAsia="Times New Roman" w:hAnsi="Arial" w:cs="Arial"/>
          <w:sz w:val="24"/>
          <w:szCs w:val="24"/>
          <w:lang w:eastAsia="ru-RU"/>
        </w:rPr>
      </w:pPr>
      <w:r w:rsidRPr="005D1089">
        <w:rPr>
          <w:rFonts w:ascii="Arial" w:eastAsia="Times New Roman" w:hAnsi="Arial" w:cs="Arial"/>
          <w:sz w:val="24"/>
          <w:szCs w:val="24"/>
          <w:lang w:eastAsia="ru-RU"/>
        </w:rPr>
        <w:t xml:space="preserve">Глава </w:t>
      </w:r>
      <w:r w:rsidR="00F40510">
        <w:rPr>
          <w:rFonts w:ascii="Arial" w:eastAsia="Times New Roman" w:hAnsi="Arial" w:cs="Arial"/>
          <w:sz w:val="24"/>
          <w:szCs w:val="24"/>
          <w:lang w:eastAsia="ru-RU"/>
        </w:rPr>
        <w:t>Сторожевского 1-го</w:t>
      </w:r>
      <w:r w:rsidRPr="005D1089">
        <w:rPr>
          <w:rFonts w:ascii="Arial" w:eastAsia="Times New Roman" w:hAnsi="Arial" w:cs="Arial"/>
          <w:sz w:val="24"/>
          <w:szCs w:val="24"/>
          <w:lang w:eastAsia="ru-RU"/>
        </w:rPr>
        <w:t xml:space="preserve"> сельского поселения </w:t>
      </w:r>
      <w:r w:rsidR="0099477F">
        <w:rPr>
          <w:rFonts w:ascii="Arial" w:eastAsia="Times New Roman" w:hAnsi="Arial" w:cs="Arial"/>
          <w:sz w:val="24"/>
          <w:szCs w:val="24"/>
          <w:lang w:eastAsia="ru-RU"/>
        </w:rPr>
        <w:t xml:space="preserve">                          </w:t>
      </w:r>
      <w:r w:rsidR="00F40510">
        <w:rPr>
          <w:rFonts w:ascii="Arial" w:eastAsia="Times New Roman" w:hAnsi="Arial" w:cs="Arial"/>
          <w:sz w:val="24"/>
          <w:szCs w:val="24"/>
          <w:lang w:eastAsia="ru-RU"/>
        </w:rPr>
        <w:t>Г.Н. Турищев</w:t>
      </w:r>
    </w:p>
    <w:p w:rsidR="005D1089" w:rsidRPr="00B23F55" w:rsidRDefault="005D1089" w:rsidP="0099477F">
      <w:pPr>
        <w:spacing w:after="0" w:line="240" w:lineRule="auto"/>
        <w:ind w:left="5103"/>
        <w:rPr>
          <w:rFonts w:ascii="Arial" w:eastAsia="Times New Roman" w:hAnsi="Arial" w:cs="Arial"/>
          <w:lang w:eastAsia="ru-RU"/>
        </w:rPr>
      </w:pPr>
      <w:r w:rsidRPr="005D1089">
        <w:rPr>
          <w:rFonts w:ascii="Arial" w:eastAsia="Times New Roman" w:hAnsi="Arial" w:cs="Arial"/>
          <w:sz w:val="24"/>
          <w:szCs w:val="24"/>
          <w:lang w:eastAsia="ru-RU"/>
        </w:rPr>
        <w:br w:type="page"/>
      </w:r>
      <w:bookmarkStart w:id="0" w:name="_GoBack"/>
      <w:bookmarkEnd w:id="0"/>
      <w:r w:rsidRPr="00B23F55">
        <w:rPr>
          <w:rFonts w:ascii="Arial" w:eastAsia="Times New Roman" w:hAnsi="Arial" w:cs="Arial"/>
          <w:lang w:eastAsia="ru-RU"/>
        </w:rPr>
        <w:lastRenderedPageBreak/>
        <w:t>Приложение</w:t>
      </w:r>
    </w:p>
    <w:p w:rsidR="005D1089" w:rsidRPr="00B23F55" w:rsidRDefault="005D1089" w:rsidP="0099477F">
      <w:pPr>
        <w:spacing w:after="0" w:line="240" w:lineRule="auto"/>
        <w:ind w:left="5103"/>
        <w:rPr>
          <w:rFonts w:ascii="Arial" w:eastAsia="Times New Roman" w:hAnsi="Arial" w:cs="Arial"/>
          <w:lang w:eastAsia="ru-RU"/>
        </w:rPr>
      </w:pPr>
      <w:r w:rsidRPr="00B23F55">
        <w:rPr>
          <w:rFonts w:ascii="Arial" w:eastAsia="Times New Roman" w:hAnsi="Arial" w:cs="Arial"/>
          <w:lang w:eastAsia="ru-RU"/>
        </w:rPr>
        <w:t>к постановлению администрации</w:t>
      </w:r>
    </w:p>
    <w:p w:rsidR="005D1089" w:rsidRPr="00B23F55" w:rsidRDefault="00F40510" w:rsidP="00F40510">
      <w:pPr>
        <w:spacing w:after="0" w:line="240" w:lineRule="auto"/>
        <w:ind w:left="5103"/>
        <w:rPr>
          <w:rFonts w:ascii="Arial" w:eastAsia="Times New Roman" w:hAnsi="Arial" w:cs="Arial"/>
          <w:lang w:eastAsia="ru-RU"/>
        </w:rPr>
      </w:pPr>
      <w:r w:rsidRPr="00B23F55">
        <w:rPr>
          <w:rFonts w:ascii="Arial" w:eastAsia="Times New Roman" w:hAnsi="Arial" w:cs="Arial"/>
          <w:lang w:eastAsia="ru-RU"/>
        </w:rPr>
        <w:t>Сторожевского 1-го</w:t>
      </w:r>
      <w:r w:rsidR="005D1089" w:rsidRPr="00B23F55">
        <w:rPr>
          <w:rFonts w:ascii="Arial" w:eastAsia="Times New Roman" w:hAnsi="Arial" w:cs="Arial"/>
          <w:lang w:eastAsia="ru-RU"/>
        </w:rPr>
        <w:t xml:space="preserve"> сельского поселения </w:t>
      </w:r>
      <w:r w:rsidRPr="00B23F55">
        <w:rPr>
          <w:rFonts w:ascii="Arial" w:eastAsia="Times New Roman" w:hAnsi="Arial" w:cs="Arial"/>
          <w:lang w:eastAsia="ru-RU"/>
        </w:rPr>
        <w:t>от 22</w:t>
      </w:r>
      <w:r w:rsidR="0099477F" w:rsidRPr="00B23F55">
        <w:rPr>
          <w:rFonts w:ascii="Arial" w:eastAsia="Times New Roman" w:hAnsi="Arial" w:cs="Arial"/>
          <w:lang w:eastAsia="ru-RU"/>
        </w:rPr>
        <w:t>.</w:t>
      </w:r>
      <w:r w:rsidRPr="00B23F55">
        <w:rPr>
          <w:rFonts w:ascii="Arial" w:eastAsia="Times New Roman" w:hAnsi="Arial" w:cs="Arial"/>
          <w:lang w:eastAsia="ru-RU"/>
        </w:rPr>
        <w:t>11</w:t>
      </w:r>
      <w:r w:rsidR="0099477F" w:rsidRPr="00B23F55">
        <w:rPr>
          <w:rFonts w:ascii="Arial" w:eastAsia="Times New Roman" w:hAnsi="Arial" w:cs="Arial"/>
          <w:lang w:eastAsia="ru-RU"/>
        </w:rPr>
        <w:t xml:space="preserve">.2023 г. № </w:t>
      </w:r>
      <w:r w:rsidR="001A03C4" w:rsidRPr="00B23F55">
        <w:rPr>
          <w:rFonts w:ascii="Arial" w:eastAsia="Times New Roman" w:hAnsi="Arial" w:cs="Arial"/>
          <w:lang w:eastAsia="ru-RU"/>
        </w:rPr>
        <w:t>65</w:t>
      </w:r>
    </w:p>
    <w:p w:rsidR="005D1089" w:rsidRPr="00B23F55" w:rsidRDefault="005D1089" w:rsidP="005D1089">
      <w:pPr>
        <w:spacing w:after="0" w:line="240" w:lineRule="auto"/>
        <w:ind w:firstLine="709"/>
        <w:jc w:val="both"/>
        <w:rPr>
          <w:rFonts w:ascii="Arial" w:eastAsia="Times New Roman" w:hAnsi="Arial" w:cs="Arial"/>
          <w:lang w:eastAsia="ru-RU"/>
        </w:rPr>
      </w:pPr>
    </w:p>
    <w:p w:rsidR="005D1089" w:rsidRPr="00B23F55" w:rsidRDefault="005D1089" w:rsidP="005D1089">
      <w:pPr>
        <w:spacing w:after="0" w:line="240" w:lineRule="auto"/>
        <w:ind w:firstLine="709"/>
        <w:jc w:val="both"/>
        <w:rPr>
          <w:rFonts w:ascii="Arial" w:eastAsia="Times New Roman" w:hAnsi="Arial" w:cs="Arial"/>
          <w:iCs/>
          <w:spacing w:val="1"/>
        </w:rPr>
      </w:pPr>
      <w:r w:rsidRPr="00B23F55">
        <w:rPr>
          <w:rFonts w:ascii="Arial" w:eastAsia="Times New Roman" w:hAnsi="Arial" w:cs="Arial"/>
          <w:iCs/>
          <w:spacing w:val="1"/>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F40510" w:rsidRPr="00B23F55">
        <w:rPr>
          <w:rFonts w:ascii="Arial" w:eastAsia="Times New Roman" w:hAnsi="Arial" w:cs="Arial"/>
          <w:iCs/>
          <w:spacing w:val="1"/>
        </w:rPr>
        <w:t>Сторожевского 1-го</w:t>
      </w:r>
      <w:r w:rsidRPr="00B23F55">
        <w:rPr>
          <w:rFonts w:ascii="Arial" w:eastAsia="Times New Roman" w:hAnsi="Arial" w:cs="Arial"/>
          <w:iCs/>
          <w:spacing w:val="1"/>
        </w:rPr>
        <w:t xml:space="preserve"> сельского поселения </w:t>
      </w:r>
      <w:r w:rsidR="0099477F" w:rsidRPr="00B23F55">
        <w:rPr>
          <w:rFonts w:ascii="Arial" w:eastAsia="Times New Roman" w:hAnsi="Arial" w:cs="Arial"/>
          <w:iCs/>
          <w:spacing w:val="1"/>
        </w:rPr>
        <w:t>Острогожского</w:t>
      </w:r>
      <w:r w:rsidRPr="00B23F55">
        <w:rPr>
          <w:rFonts w:ascii="Arial" w:eastAsia="Times New Roman" w:hAnsi="Arial" w:cs="Arial"/>
          <w:iCs/>
          <w:spacing w:val="1"/>
        </w:rPr>
        <w:t xml:space="preserve"> муниципального района Воронежской области</w:t>
      </w:r>
    </w:p>
    <w:p w:rsidR="005D1089" w:rsidRPr="00B23F55" w:rsidRDefault="005D1089" w:rsidP="005D1089">
      <w:pPr>
        <w:spacing w:after="0" w:line="240" w:lineRule="auto"/>
        <w:ind w:firstLine="709"/>
        <w:jc w:val="both"/>
        <w:rPr>
          <w:rFonts w:ascii="Arial" w:eastAsia="Times New Roman" w:hAnsi="Arial" w:cs="Arial"/>
          <w:iCs/>
          <w:spacing w:val="1"/>
        </w:rPr>
      </w:pPr>
    </w:p>
    <w:p w:rsidR="005D1089" w:rsidRPr="00B23F55" w:rsidRDefault="005D1089" w:rsidP="0099477F">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I. Общие положения</w:t>
      </w:r>
    </w:p>
    <w:p w:rsidR="005D1089" w:rsidRPr="00B23F55" w:rsidRDefault="0099477F" w:rsidP="0099477F">
      <w:pPr>
        <w:tabs>
          <w:tab w:val="left" w:pos="0"/>
        </w:tabs>
        <w:spacing w:after="0" w:line="240" w:lineRule="auto"/>
        <w:ind w:firstLine="709"/>
        <w:jc w:val="both"/>
        <w:rPr>
          <w:rFonts w:ascii="Arial" w:eastAsia="Times New Roman" w:hAnsi="Arial" w:cs="Arial"/>
          <w:iCs/>
          <w:spacing w:val="1"/>
        </w:rPr>
      </w:pPr>
      <w:r w:rsidRPr="00B23F55">
        <w:rPr>
          <w:rFonts w:ascii="Arial" w:eastAsia="Times New Roman" w:hAnsi="Arial" w:cs="Arial"/>
          <w:iCs/>
          <w:spacing w:val="1"/>
        </w:rPr>
        <w:t xml:space="preserve">1. </w:t>
      </w:r>
      <w:r w:rsidR="005D1089" w:rsidRPr="00B23F55">
        <w:rPr>
          <w:rFonts w:ascii="Arial" w:eastAsia="Times New Roman" w:hAnsi="Arial" w:cs="Arial"/>
          <w:iCs/>
          <w:spacing w:val="1"/>
        </w:rPr>
        <w:t>Предмет регулирования административного регламента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40510" w:rsidRPr="00B23F55">
        <w:rPr>
          <w:rFonts w:ascii="Arial" w:eastAsia="Times New Roman" w:hAnsi="Arial" w:cs="Arial"/>
          <w:lang w:eastAsia="ru-RU"/>
        </w:rPr>
        <w:t>Сторожевского 1-го</w:t>
      </w:r>
      <w:r w:rsidRPr="00B23F55">
        <w:rPr>
          <w:rFonts w:ascii="Arial" w:eastAsia="Times New Roman" w:hAnsi="Arial" w:cs="Arial"/>
          <w:lang w:eastAsia="ru-RU"/>
        </w:rPr>
        <w:t xml:space="preserve"> сельского поселения </w:t>
      </w:r>
      <w:r w:rsidR="0099477F" w:rsidRPr="00B23F55">
        <w:rPr>
          <w:rFonts w:ascii="Arial" w:eastAsia="Times New Roman" w:hAnsi="Arial" w:cs="Arial"/>
          <w:lang w:eastAsia="ru-RU"/>
        </w:rPr>
        <w:t>Острогожского</w:t>
      </w:r>
      <w:r w:rsidRPr="00B23F55">
        <w:rPr>
          <w:rFonts w:ascii="Arial" w:eastAsia="Times New Roman" w:hAnsi="Arial" w:cs="Arial"/>
          <w:lang w:eastAsia="ru-RU"/>
        </w:rPr>
        <w:t xml:space="preserve"> муниципального района Воронежской области Муниципальной услуги «Предварительное согласование предоставления земельного участка» на территории </w:t>
      </w:r>
      <w:r w:rsidR="00F40510" w:rsidRPr="00B23F55">
        <w:rPr>
          <w:rFonts w:ascii="Arial" w:eastAsia="Times New Roman" w:hAnsi="Arial" w:cs="Arial"/>
          <w:lang w:eastAsia="ru-RU"/>
        </w:rPr>
        <w:t>Сторожевского 1-го</w:t>
      </w:r>
      <w:r w:rsidRPr="00B23F55">
        <w:rPr>
          <w:rFonts w:ascii="Arial" w:eastAsia="Times New Roman" w:hAnsi="Arial" w:cs="Arial"/>
          <w:lang w:eastAsia="ru-RU"/>
        </w:rPr>
        <w:t xml:space="preserve"> сельского поселения </w:t>
      </w:r>
      <w:r w:rsidR="0099477F" w:rsidRPr="00B23F55">
        <w:rPr>
          <w:rFonts w:ascii="Arial" w:eastAsia="Times New Roman" w:hAnsi="Arial" w:cs="Arial"/>
          <w:lang w:eastAsia="ru-RU"/>
        </w:rPr>
        <w:t>Острогожского</w:t>
      </w:r>
      <w:r w:rsidRPr="00B23F55">
        <w:rPr>
          <w:rFonts w:ascii="Arial" w:eastAsia="Times New Roman" w:hAnsi="Arial" w:cs="Arial"/>
          <w:lang w:eastAsia="ru-RU"/>
        </w:rPr>
        <w:t xml:space="preserve"> муниципального района Воронежской области (далее – Административный регламент, Муниципальная услуга).</w:t>
      </w:r>
    </w:p>
    <w:p w:rsidR="005D1089" w:rsidRPr="00B23F55" w:rsidRDefault="005D1089" w:rsidP="0099477F">
      <w:pPr>
        <w:tabs>
          <w:tab w:val="left" w:pos="27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D1089" w:rsidRPr="00B23F55" w:rsidRDefault="0099477F" w:rsidP="0099477F">
      <w:pPr>
        <w:tabs>
          <w:tab w:val="left" w:pos="0"/>
        </w:tabs>
        <w:spacing w:after="0" w:line="240" w:lineRule="auto"/>
        <w:ind w:left="709"/>
        <w:jc w:val="both"/>
        <w:rPr>
          <w:rFonts w:ascii="Arial" w:eastAsia="Times New Roman" w:hAnsi="Arial" w:cs="Arial"/>
          <w:iCs/>
          <w:spacing w:val="1"/>
        </w:rPr>
      </w:pPr>
      <w:r w:rsidRPr="00B23F55">
        <w:rPr>
          <w:rFonts w:ascii="Arial" w:eastAsia="Times New Roman" w:hAnsi="Arial" w:cs="Arial"/>
          <w:iCs/>
          <w:spacing w:val="1"/>
        </w:rPr>
        <w:t xml:space="preserve">2. </w:t>
      </w:r>
      <w:r w:rsidR="005D1089" w:rsidRPr="00B23F55">
        <w:rPr>
          <w:rFonts w:ascii="Arial" w:eastAsia="Times New Roman" w:hAnsi="Arial" w:cs="Arial"/>
          <w:iCs/>
          <w:spacing w:val="1"/>
        </w:rPr>
        <w:t>Круг заявителей</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5D1089" w:rsidRPr="00B23F55" w:rsidRDefault="005D1089" w:rsidP="005D1089">
      <w:pPr>
        <w:tabs>
          <w:tab w:val="left" w:pos="1134"/>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1089" w:rsidRPr="00B23F55" w:rsidRDefault="005D1089" w:rsidP="009D2F36">
      <w:pPr>
        <w:tabs>
          <w:tab w:val="left" w:pos="1134"/>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Признаки Заявителя определяются в соответствии с Приложением № 1 к настоящему</w:t>
      </w:r>
      <w:r w:rsidR="009D2F36" w:rsidRPr="00B23F55">
        <w:rPr>
          <w:rFonts w:ascii="Arial" w:eastAsia="Times New Roman" w:hAnsi="Arial" w:cs="Arial"/>
          <w:spacing w:val="7"/>
        </w:rPr>
        <w:t xml:space="preserve"> Административному регламенту. </w:t>
      </w:r>
    </w:p>
    <w:p w:rsidR="005D1089" w:rsidRPr="00B23F55" w:rsidRDefault="009D2F36" w:rsidP="009D2F36">
      <w:pPr>
        <w:tabs>
          <w:tab w:val="left" w:pos="1143"/>
        </w:tabs>
        <w:spacing w:after="0" w:line="240" w:lineRule="auto"/>
        <w:ind w:firstLine="709"/>
        <w:jc w:val="both"/>
        <w:rPr>
          <w:rFonts w:ascii="Arial" w:eastAsia="Times New Roman" w:hAnsi="Arial" w:cs="Arial"/>
          <w:iCs/>
          <w:spacing w:val="1"/>
        </w:rPr>
      </w:pPr>
      <w:r w:rsidRPr="00B23F55">
        <w:rPr>
          <w:rFonts w:ascii="Arial" w:eastAsia="Times New Roman" w:hAnsi="Arial" w:cs="Arial"/>
          <w:iCs/>
          <w:spacing w:val="1"/>
        </w:rPr>
        <w:t xml:space="preserve">3. </w:t>
      </w:r>
      <w:r w:rsidR="005D1089" w:rsidRPr="00B23F55">
        <w:rPr>
          <w:rFonts w:ascii="Arial" w:eastAsia="Times New Roman" w:hAnsi="Arial" w:cs="Arial"/>
          <w:iCs/>
          <w:spacing w:val="1"/>
        </w:rPr>
        <w:t>Требования к порядку информирования о предоставлении Муниципальной услуги</w:t>
      </w:r>
    </w:p>
    <w:p w:rsidR="005D1089" w:rsidRPr="00B23F55" w:rsidRDefault="005D1089" w:rsidP="005D1089">
      <w:pPr>
        <w:tabs>
          <w:tab w:val="left" w:pos="1288"/>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 xml:space="preserve">3.1. Прием Заявителей по вопросу предоставления Муниципальной услуги осуществляется администрацией </w:t>
      </w:r>
      <w:r w:rsidR="00F40510" w:rsidRPr="00B23F55">
        <w:rPr>
          <w:rFonts w:ascii="Arial" w:eastAsia="Times New Roman" w:hAnsi="Arial" w:cs="Arial"/>
          <w:lang w:eastAsia="ru-RU"/>
        </w:rPr>
        <w:t>Сторожевского 1-го</w:t>
      </w:r>
      <w:r w:rsidRPr="00B23F55">
        <w:rPr>
          <w:rFonts w:ascii="Arial" w:eastAsia="Times New Roman" w:hAnsi="Arial" w:cs="Arial"/>
          <w:spacing w:val="7"/>
          <w:lang w:eastAsia="ru-RU"/>
        </w:rPr>
        <w:t xml:space="preserve"> сельского поселения </w:t>
      </w:r>
      <w:r w:rsidR="0099477F" w:rsidRPr="00B23F55">
        <w:rPr>
          <w:rFonts w:ascii="Arial" w:eastAsia="Times New Roman" w:hAnsi="Arial" w:cs="Arial"/>
          <w:spacing w:val="7"/>
          <w:lang w:eastAsia="ru-RU"/>
        </w:rPr>
        <w:t>Острогожского</w:t>
      </w:r>
      <w:r w:rsidRPr="00B23F55">
        <w:rPr>
          <w:rFonts w:ascii="Arial" w:eastAsia="Times New Roman" w:hAnsi="Arial" w:cs="Arial"/>
          <w:spacing w:val="7"/>
          <w:lang w:eastAsia="ru-RU"/>
        </w:rPr>
        <w:t xml:space="preserve"> муниципального района Воронежской области (далее – Администрация) или в МФЦ.</w:t>
      </w:r>
    </w:p>
    <w:p w:rsidR="00F40510" w:rsidRPr="00B23F55" w:rsidRDefault="005D1089" w:rsidP="00F40510">
      <w:pPr>
        <w:spacing w:after="0" w:line="240" w:lineRule="auto"/>
        <w:ind w:firstLine="709"/>
        <w:jc w:val="both"/>
        <w:rPr>
          <w:rFonts w:ascii="Arial" w:eastAsia="Times New Roman" w:hAnsi="Arial" w:cs="Arial"/>
          <w:lang w:eastAsia="ru-RU"/>
        </w:rPr>
      </w:pPr>
      <w:r w:rsidRPr="00B23F55">
        <w:rPr>
          <w:rFonts w:ascii="Arial" w:eastAsia="Times New Roman" w:hAnsi="Arial" w:cs="Arial"/>
          <w:spacing w:val="7"/>
          <w:lang w:eastAsia="ru-RU"/>
        </w:rPr>
        <w:t xml:space="preserve">3.2. </w:t>
      </w:r>
      <w:r w:rsidR="00F40510" w:rsidRPr="00B23F55">
        <w:rPr>
          <w:rFonts w:ascii="Arial" w:eastAsia="Times New Roman" w:hAnsi="Arial" w:cs="Times New Roman"/>
          <w:spacing w:val="7"/>
          <w:lang w:eastAsia="ru-RU"/>
        </w:rPr>
        <w:t xml:space="preserve">На официальном сайте Администрации </w:t>
      </w:r>
      <w:r w:rsidR="00F40510" w:rsidRPr="00B23F55">
        <w:rPr>
          <w:rFonts w:ascii="Arial" w:eastAsia="Times New Roman" w:hAnsi="Arial" w:cs="Arial"/>
          <w:lang w:eastAsia="ru-RU"/>
        </w:rPr>
        <w:t>(</w:t>
      </w:r>
      <w:r w:rsidR="00F40510" w:rsidRPr="00B23F55">
        <w:rPr>
          <w:rFonts w:ascii="Arial" w:hAnsi="Arial" w:cs="Arial"/>
          <w:bCs/>
          <w:shd w:val="clear" w:color="auto" w:fill="FFFFFF"/>
        </w:rPr>
        <w:t>https://storozhevskoe1-r20.gosweb.gosuslugi.ru</w:t>
      </w:r>
      <w:r w:rsidR="00F40510" w:rsidRPr="00B23F55">
        <w:rPr>
          <w:rFonts w:ascii="Arial" w:eastAsia="Times New Roman" w:hAnsi="Arial" w:cs="Arial"/>
          <w:lang w:eastAsia="ru-RU"/>
        </w:rPr>
        <w:t>)</w:t>
      </w:r>
      <w:r w:rsidR="00F40510" w:rsidRPr="00B23F55">
        <w:rPr>
          <w:rFonts w:ascii="Arial" w:eastAsia="Times New Roman" w:hAnsi="Arial" w:cs="Arial"/>
        </w:rPr>
        <w:t>;</w:t>
      </w:r>
      <w:r w:rsidR="00F40510" w:rsidRPr="00B23F55">
        <w:rPr>
          <w:rFonts w:ascii="Arial" w:eastAsia="Times New Roman" w:hAnsi="Arial" w:cs="Arial"/>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F40510" w:rsidRPr="00B23F55">
        <w:rPr>
          <w:rFonts w:ascii="Arial" w:eastAsia="Times New Roman" w:hAnsi="Arial" w:cs="Arial"/>
          <w:lang w:val="en-US" w:eastAsia="ru-RU"/>
        </w:rPr>
        <w:t>www</w:t>
      </w:r>
      <w:r w:rsidR="00F40510" w:rsidRPr="00B23F55">
        <w:rPr>
          <w:rFonts w:ascii="Arial" w:eastAsia="Times New Roman" w:hAnsi="Arial" w:cs="Arial"/>
          <w:lang w:eastAsia="ru-RU"/>
        </w:rPr>
        <w:t>.</w:t>
      </w:r>
      <w:r w:rsidR="00F40510" w:rsidRPr="00B23F55">
        <w:rPr>
          <w:rFonts w:ascii="Arial" w:eastAsia="Times New Roman" w:hAnsi="Arial" w:cs="Arial"/>
          <w:lang w:val="en-US" w:eastAsia="ru-RU"/>
        </w:rPr>
        <w:t>gosuslugi</w:t>
      </w:r>
      <w:r w:rsidR="00F40510" w:rsidRPr="00B23F55">
        <w:rPr>
          <w:rFonts w:ascii="Arial" w:eastAsia="Times New Roman" w:hAnsi="Arial" w:cs="Arial"/>
          <w:lang w:eastAsia="ru-RU"/>
        </w:rPr>
        <w:t>.</w:t>
      </w:r>
      <w:r w:rsidR="00F40510" w:rsidRPr="00B23F55">
        <w:rPr>
          <w:rFonts w:ascii="Arial" w:eastAsia="Times New Roman" w:hAnsi="Arial" w:cs="Arial"/>
          <w:lang w:val="en-US" w:eastAsia="ru-RU"/>
        </w:rPr>
        <w:t>ru</w:t>
      </w:r>
      <w:r w:rsidR="00F40510" w:rsidRPr="00B23F55">
        <w:rPr>
          <w:rFonts w:ascii="Arial" w:eastAsia="Times New Roman" w:hAnsi="Arial" w:cs="Arial"/>
          <w:spacing w:val="7"/>
          <w:lang w:eastAsia="ru-RU"/>
        </w:rPr>
        <w:t xml:space="preserve"> (далее – Единый портал, ЕПГУ),</w:t>
      </w:r>
      <w:r w:rsidR="00F40510" w:rsidRPr="00B23F55">
        <w:rPr>
          <w:rFonts w:ascii="Arial" w:eastAsia="Times New Roman" w:hAnsi="Arial" w:cs="Arial"/>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F40510" w:rsidRPr="00B23F55">
        <w:rPr>
          <w:rFonts w:ascii="Arial" w:eastAsia="Times New Roman" w:hAnsi="Arial" w:cs="Arial"/>
          <w:lang w:val="en-US" w:eastAsia="ru-RU"/>
        </w:rPr>
        <w:t>www</w:t>
      </w:r>
      <w:r w:rsidR="00F40510" w:rsidRPr="00B23F55">
        <w:rPr>
          <w:rFonts w:ascii="Arial" w:eastAsia="Times New Roman" w:hAnsi="Arial" w:cs="Arial"/>
          <w:lang w:eastAsia="ru-RU"/>
        </w:rPr>
        <w:t>.</w:t>
      </w:r>
      <w:r w:rsidR="00F40510" w:rsidRPr="00B23F55">
        <w:rPr>
          <w:rFonts w:ascii="Arial" w:eastAsia="Times New Roman" w:hAnsi="Arial" w:cs="Arial"/>
          <w:lang w:val="en-US" w:eastAsia="ru-RU"/>
        </w:rPr>
        <w:t>govvrn</w:t>
      </w:r>
      <w:r w:rsidR="00F40510" w:rsidRPr="00B23F55">
        <w:rPr>
          <w:rFonts w:ascii="Arial" w:eastAsia="Times New Roman" w:hAnsi="Arial" w:cs="Arial"/>
          <w:lang w:eastAsia="ru-RU"/>
        </w:rPr>
        <w:t>.</w:t>
      </w:r>
      <w:r w:rsidR="00F40510" w:rsidRPr="00B23F55">
        <w:rPr>
          <w:rFonts w:ascii="Arial" w:eastAsia="Times New Roman" w:hAnsi="Arial" w:cs="Arial"/>
          <w:lang w:val="en-US" w:eastAsia="ru-RU"/>
        </w:rPr>
        <w:t>ru</w:t>
      </w:r>
      <w:r w:rsidR="00F40510" w:rsidRPr="00B23F55">
        <w:rPr>
          <w:rFonts w:ascii="Arial" w:eastAsia="Times New Roman" w:hAnsi="Arial" w:cs="Arial"/>
          <w:lang w:eastAsia="ru-RU"/>
        </w:rPr>
        <w:t xml:space="preserve"> (далее – региональный портал, РПГУ), обязательному размещению подлежит следующая справочная информация:</w:t>
      </w:r>
    </w:p>
    <w:p w:rsidR="00F40510" w:rsidRPr="00B23F55" w:rsidRDefault="00F40510" w:rsidP="00F40510">
      <w:pPr>
        <w:autoSpaceDE w:val="0"/>
        <w:autoSpaceDN w:val="0"/>
        <w:adjustRightInd w:val="0"/>
        <w:spacing w:after="0"/>
        <w:ind w:firstLine="709"/>
        <w:jc w:val="both"/>
        <w:rPr>
          <w:rFonts w:ascii="Arial" w:eastAsia="Times New Roman" w:hAnsi="Arial" w:cs="Arial"/>
        </w:rPr>
      </w:pPr>
      <w:r w:rsidRPr="00B23F55">
        <w:rPr>
          <w:rFonts w:ascii="Arial" w:eastAsia="Times New Roman" w:hAnsi="Arial" w:cs="Arial"/>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F40510" w:rsidRPr="00B23F55" w:rsidRDefault="00F40510" w:rsidP="00F40510">
      <w:pPr>
        <w:autoSpaceDE w:val="0"/>
        <w:autoSpaceDN w:val="0"/>
        <w:adjustRightInd w:val="0"/>
        <w:spacing w:after="0"/>
        <w:ind w:firstLine="709"/>
        <w:jc w:val="both"/>
        <w:rPr>
          <w:rFonts w:ascii="Arial" w:eastAsia="Times New Roman" w:hAnsi="Arial" w:cs="Arial"/>
        </w:rPr>
      </w:pPr>
      <w:r w:rsidRPr="00B23F55">
        <w:rPr>
          <w:rFonts w:ascii="Arial" w:eastAsia="Times New Roman" w:hAnsi="Arial" w:cs="Arial"/>
        </w:rPr>
        <w:t>режим работы администрации: понедельник - пятница: с 08.00 до 17.00;перерыв: с 12.00 до 14.00.</w:t>
      </w:r>
    </w:p>
    <w:p w:rsidR="00F40510" w:rsidRPr="00B23F55" w:rsidRDefault="00F40510" w:rsidP="00F40510">
      <w:pPr>
        <w:autoSpaceDE w:val="0"/>
        <w:autoSpaceDN w:val="0"/>
        <w:adjustRightInd w:val="0"/>
        <w:spacing w:after="0"/>
        <w:ind w:firstLine="709"/>
        <w:jc w:val="both"/>
        <w:rPr>
          <w:rFonts w:ascii="Arial" w:eastAsia="Times New Roman" w:hAnsi="Arial" w:cs="Arial"/>
        </w:rPr>
      </w:pPr>
      <w:r w:rsidRPr="00B23F55">
        <w:rPr>
          <w:rFonts w:ascii="Arial" w:eastAsia="Times New Roman" w:hAnsi="Arial" w:cs="Arial"/>
        </w:rPr>
        <w:t>Телефон справочной службы администрации: 8(47375) 6-27-85;</w:t>
      </w:r>
    </w:p>
    <w:p w:rsidR="00F40510" w:rsidRPr="00B23F55" w:rsidRDefault="00F40510" w:rsidP="00F40510">
      <w:pPr>
        <w:autoSpaceDE w:val="0"/>
        <w:autoSpaceDN w:val="0"/>
        <w:adjustRightInd w:val="0"/>
        <w:spacing w:after="0"/>
        <w:ind w:firstLine="709"/>
        <w:jc w:val="both"/>
        <w:rPr>
          <w:rFonts w:ascii="Arial" w:eastAsia="Times New Roman" w:hAnsi="Arial" w:cs="Arial"/>
        </w:rPr>
      </w:pPr>
      <w:r w:rsidRPr="00B23F55">
        <w:rPr>
          <w:rFonts w:ascii="Arial" w:eastAsia="Times New Roman" w:hAnsi="Arial" w:cs="Arial"/>
        </w:rPr>
        <w:t>Адрес официального сайта:</w:t>
      </w:r>
      <w:r w:rsidRPr="00B23F55">
        <w:rPr>
          <w:rFonts w:ascii="Arial" w:eastAsia="Times New Roman" w:hAnsi="Arial" w:cs="Arial"/>
          <w:lang w:eastAsia="ru-RU"/>
        </w:rPr>
        <w:t xml:space="preserve"> (</w:t>
      </w:r>
      <w:r w:rsidRPr="00B23F55">
        <w:rPr>
          <w:rFonts w:ascii="Arial" w:hAnsi="Arial" w:cs="Arial"/>
          <w:bCs/>
          <w:shd w:val="clear" w:color="auto" w:fill="FFFFFF"/>
        </w:rPr>
        <w:t>https://storozhevskoe1-r20.gosweb.gosuslugi.ru</w:t>
      </w:r>
      <w:r w:rsidRPr="00B23F55">
        <w:rPr>
          <w:rFonts w:ascii="Arial" w:eastAsia="Times New Roman" w:hAnsi="Arial" w:cs="Arial"/>
          <w:lang w:eastAsia="ru-RU"/>
        </w:rPr>
        <w:t>)</w:t>
      </w:r>
      <w:r w:rsidRPr="00B23F55">
        <w:rPr>
          <w:rFonts w:ascii="Arial" w:eastAsia="Times New Roman" w:hAnsi="Arial" w:cs="Arial"/>
        </w:rPr>
        <w:t>;</w:t>
      </w:r>
    </w:p>
    <w:p w:rsidR="00F40510" w:rsidRPr="00B23F55" w:rsidRDefault="00F40510" w:rsidP="00F40510">
      <w:pPr>
        <w:autoSpaceDE w:val="0"/>
        <w:autoSpaceDN w:val="0"/>
        <w:adjustRightInd w:val="0"/>
        <w:spacing w:after="0"/>
        <w:ind w:firstLine="709"/>
        <w:jc w:val="both"/>
        <w:rPr>
          <w:rFonts w:ascii="Arial" w:eastAsia="Times New Roman" w:hAnsi="Arial" w:cs="Arial"/>
        </w:rPr>
      </w:pPr>
      <w:r w:rsidRPr="00B23F55">
        <w:rPr>
          <w:rFonts w:ascii="Arial" w:eastAsia="Times New Roman" w:hAnsi="Arial" w:cs="Arial"/>
        </w:rPr>
        <w:t xml:space="preserve">Адрес электронной почты администрации: </w:t>
      </w:r>
      <w:hyperlink r:id="rId7" w:history="1">
        <w:r w:rsidRPr="00B23F55">
          <w:rPr>
            <w:rStyle w:val="af"/>
            <w:rFonts w:ascii="Arial" w:hAnsi="Arial" w:cs="Arial"/>
            <w:lang w:val="en-US"/>
          </w:rPr>
          <w:t>storozhev</w:t>
        </w:r>
        <w:r w:rsidRPr="00B23F55">
          <w:rPr>
            <w:rStyle w:val="af"/>
            <w:rFonts w:ascii="Arial" w:hAnsi="Arial" w:cs="Arial"/>
          </w:rPr>
          <w:t>.</w:t>
        </w:r>
        <w:r w:rsidRPr="00B23F55">
          <w:rPr>
            <w:rStyle w:val="af"/>
            <w:rFonts w:ascii="Arial" w:hAnsi="Arial" w:cs="Arial"/>
            <w:lang w:val="en-US"/>
          </w:rPr>
          <w:t>ostro</w:t>
        </w:r>
        <w:r w:rsidRPr="00B23F55">
          <w:rPr>
            <w:rStyle w:val="af"/>
            <w:rFonts w:ascii="Arial" w:hAnsi="Arial" w:cs="Arial"/>
          </w:rPr>
          <w:t>@</w:t>
        </w:r>
        <w:r w:rsidRPr="00B23F55">
          <w:rPr>
            <w:rStyle w:val="af"/>
            <w:rFonts w:ascii="Arial" w:hAnsi="Arial" w:cs="Arial"/>
            <w:lang w:val="en-US"/>
          </w:rPr>
          <w:t>govvrn</w:t>
        </w:r>
        <w:r w:rsidRPr="00B23F55">
          <w:rPr>
            <w:rStyle w:val="af"/>
            <w:rFonts w:ascii="Arial" w:hAnsi="Arial" w:cs="Arial"/>
          </w:rPr>
          <w:t>.</w:t>
        </w:r>
        <w:r w:rsidRPr="00B23F55">
          <w:rPr>
            <w:rStyle w:val="af"/>
            <w:rFonts w:ascii="Arial" w:hAnsi="Arial" w:cs="Arial"/>
            <w:lang w:val="en-US"/>
          </w:rPr>
          <w:t>ru</w:t>
        </w:r>
      </w:hyperlink>
      <w:r w:rsidRPr="00B23F55">
        <w:rPr>
          <w:rFonts w:ascii="Arial" w:eastAsia="Times New Roman" w:hAnsi="Arial" w:cs="Arial"/>
        </w:rPr>
        <w:t xml:space="preserve">, </w:t>
      </w:r>
      <w:r w:rsidRPr="00B23F55">
        <w:rPr>
          <w:rFonts w:ascii="Arial" w:eastAsia="Times New Roman" w:hAnsi="Arial" w:cs="Arial"/>
          <w:lang w:eastAsia="ru-RU"/>
        </w:rPr>
        <w:t>для обратной связи Администрации в сети «Интернет».</w:t>
      </w:r>
    </w:p>
    <w:p w:rsidR="005D1089" w:rsidRPr="00B23F55" w:rsidRDefault="005D1089" w:rsidP="00F40510">
      <w:pPr>
        <w:tabs>
          <w:tab w:val="left" w:pos="1134"/>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3.3. Информирование Заявителей по вопросам предоставления Муниципальной услуги осуществляется:</w:t>
      </w:r>
    </w:p>
    <w:p w:rsidR="005D1089" w:rsidRPr="00B23F55" w:rsidRDefault="005D1089" w:rsidP="005D1089">
      <w:pPr>
        <w:tabs>
          <w:tab w:val="left" w:pos="1143"/>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а) путем размещения информации на сайте Администрации, ЕПГУ, РПГУ;</w:t>
      </w:r>
    </w:p>
    <w:p w:rsidR="005D1089" w:rsidRPr="00B23F55" w:rsidRDefault="005D1089" w:rsidP="005D1089">
      <w:pPr>
        <w:tabs>
          <w:tab w:val="left" w:pos="1242"/>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D1089" w:rsidRPr="00B23F55" w:rsidRDefault="005D1089" w:rsidP="005D1089">
      <w:pPr>
        <w:tabs>
          <w:tab w:val="left" w:pos="1143"/>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в) путем публикации информационных материалов в средствах массовой информации;</w:t>
      </w:r>
    </w:p>
    <w:p w:rsidR="005D1089" w:rsidRPr="00B23F55" w:rsidRDefault="005D1089" w:rsidP="005D1089">
      <w:pPr>
        <w:tabs>
          <w:tab w:val="left" w:pos="1143"/>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1089" w:rsidRPr="00B23F55" w:rsidRDefault="005D1089" w:rsidP="005D1089">
      <w:pPr>
        <w:tabs>
          <w:tab w:val="left" w:pos="1178"/>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д) посредством телефонной и факсимильной связи;</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е) посредством ответов на обращения Заявителей по вопросу предоставления Муниципальной услуги.</w:t>
      </w:r>
    </w:p>
    <w:p w:rsidR="005D1089" w:rsidRPr="00B23F55" w:rsidRDefault="005D1089" w:rsidP="005D1089">
      <w:pPr>
        <w:tabs>
          <w:tab w:val="left" w:pos="1263"/>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1089" w:rsidRPr="00B23F55" w:rsidRDefault="005D1089" w:rsidP="005D1089">
      <w:pPr>
        <w:tabs>
          <w:tab w:val="left" w:pos="1112"/>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1089" w:rsidRPr="00B23F55" w:rsidRDefault="005D1089" w:rsidP="005D1089">
      <w:pPr>
        <w:tabs>
          <w:tab w:val="left" w:pos="1121"/>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б) перечень лиц, имеющих право на получение Муниципальной услуги;</w:t>
      </w:r>
    </w:p>
    <w:p w:rsidR="005D1089" w:rsidRPr="00B23F55" w:rsidRDefault="005D1089" w:rsidP="005D1089">
      <w:pPr>
        <w:tabs>
          <w:tab w:val="left" w:pos="1115"/>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в) срок предоставления Муниципальной услуги;</w:t>
      </w:r>
    </w:p>
    <w:p w:rsidR="005D1089" w:rsidRPr="00B23F55" w:rsidRDefault="005D1089" w:rsidP="005D1089">
      <w:pPr>
        <w:tabs>
          <w:tab w:val="left" w:pos="1129"/>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1089" w:rsidRPr="00B23F55" w:rsidRDefault="005D1089" w:rsidP="005D1089">
      <w:pPr>
        <w:tabs>
          <w:tab w:val="left" w:pos="1123"/>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д) исчерпывающий перечень оснований для приостановления или отказа в предоставлении Муниципальной услуги;</w:t>
      </w:r>
    </w:p>
    <w:p w:rsidR="005D1089" w:rsidRPr="00B23F55" w:rsidRDefault="005D1089" w:rsidP="005D1089">
      <w:pPr>
        <w:tabs>
          <w:tab w:val="left" w:pos="1129"/>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1089" w:rsidRPr="00B23F55" w:rsidRDefault="005D1089" w:rsidP="005D1089">
      <w:pPr>
        <w:tabs>
          <w:tab w:val="left" w:pos="1164"/>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ж) формы заявлений (уведомлений, сообщений), используемые при предоставлении Муниципальной услуги.</w:t>
      </w:r>
    </w:p>
    <w:p w:rsidR="005D1089" w:rsidRPr="00B23F55" w:rsidRDefault="005D1089" w:rsidP="005D1089">
      <w:pPr>
        <w:tabs>
          <w:tab w:val="left" w:pos="1274"/>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5D1089" w:rsidRPr="00B23F55" w:rsidRDefault="005D1089" w:rsidP="005D1089">
      <w:pPr>
        <w:tabs>
          <w:tab w:val="left" w:pos="1272"/>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3.6. На сайте Администрации дополнительно размещаются:</w:t>
      </w:r>
    </w:p>
    <w:p w:rsidR="005D1089" w:rsidRPr="00B23F55" w:rsidRDefault="005D1089" w:rsidP="005D1089">
      <w:pPr>
        <w:tabs>
          <w:tab w:val="left" w:pos="1100"/>
        </w:tabs>
        <w:spacing w:after="0" w:line="240" w:lineRule="auto"/>
        <w:ind w:firstLine="709"/>
        <w:jc w:val="both"/>
        <w:rPr>
          <w:rFonts w:ascii="Arial" w:eastAsia="Times New Roman" w:hAnsi="Arial" w:cs="Arial"/>
          <w:spacing w:val="10"/>
          <w:lang w:eastAsia="ru-RU"/>
        </w:rPr>
      </w:pPr>
      <w:r w:rsidRPr="00B23F55">
        <w:rPr>
          <w:rFonts w:ascii="Arial" w:eastAsia="Times New Roman" w:hAnsi="Arial" w:cs="Arial"/>
          <w:spacing w:val="10"/>
          <w:lang w:eastAsia="ru-RU"/>
        </w:rPr>
        <w:t xml:space="preserve">а) полные наименования и почтовые адреса Администрации, </w:t>
      </w:r>
      <w:r w:rsidRPr="00B23F55">
        <w:rPr>
          <w:rFonts w:ascii="Arial" w:eastAsia="Times New Roman" w:hAnsi="Arial" w:cs="Arial"/>
          <w:spacing w:val="7"/>
          <w:lang w:eastAsia="ru-RU"/>
        </w:rPr>
        <w:t>предоставляющей Муниципальную услугу;</w:t>
      </w:r>
    </w:p>
    <w:p w:rsidR="005D1089" w:rsidRPr="00B23F55" w:rsidRDefault="005D1089" w:rsidP="005D1089">
      <w:pPr>
        <w:tabs>
          <w:tab w:val="left" w:pos="1135"/>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1089" w:rsidRPr="00B23F55" w:rsidRDefault="005D1089" w:rsidP="005D1089">
      <w:pPr>
        <w:tabs>
          <w:tab w:val="left" w:pos="1115"/>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в) режим работы Администрации;</w:t>
      </w:r>
    </w:p>
    <w:p w:rsidR="005D1089" w:rsidRPr="00B23F55" w:rsidRDefault="005D1089" w:rsidP="005D1089">
      <w:pPr>
        <w:tabs>
          <w:tab w:val="left" w:pos="1112"/>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г) график работы подразделения, непосредственно предоставляющего Муниципальную услугу;</w:t>
      </w:r>
    </w:p>
    <w:p w:rsidR="005D1089" w:rsidRPr="00B23F55" w:rsidRDefault="005D1089" w:rsidP="005D1089">
      <w:pPr>
        <w:tabs>
          <w:tab w:val="left" w:pos="1129"/>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е) перечень лиц, имеющих право на получение Муниципальной услуги;</w:t>
      </w:r>
    </w:p>
    <w:p w:rsidR="005D1089" w:rsidRPr="00B23F55" w:rsidRDefault="005D1089" w:rsidP="005D1089">
      <w:pPr>
        <w:tabs>
          <w:tab w:val="left" w:pos="1164"/>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D1089" w:rsidRPr="00B23F55" w:rsidRDefault="005D1089" w:rsidP="005D1089">
      <w:pPr>
        <w:tabs>
          <w:tab w:val="left" w:pos="1181"/>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з) порядок и способы предварительной записи на получение Муниципальной услуги;</w:t>
      </w:r>
    </w:p>
    <w:p w:rsidR="005D1089" w:rsidRPr="00B23F55" w:rsidRDefault="005D1089" w:rsidP="005D1089">
      <w:pPr>
        <w:tabs>
          <w:tab w:val="left" w:pos="1109"/>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и) текст Административного регламента с приложениями;</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к) краткое описание порядка предоставления Муниципальной услуги;</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л) порядок обжалования решений, действий или бездействия должностных лиц Администрации, предоставляющих Муниципальную услугу;</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1089" w:rsidRPr="00B23F55" w:rsidRDefault="005D1089" w:rsidP="005D1089">
      <w:pPr>
        <w:tabs>
          <w:tab w:val="left" w:pos="1274"/>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1089" w:rsidRPr="00B23F55" w:rsidRDefault="005D1089" w:rsidP="005D1089">
      <w:pPr>
        <w:tabs>
          <w:tab w:val="left" w:pos="1390"/>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1089" w:rsidRPr="00B23F55" w:rsidRDefault="005D1089" w:rsidP="005D1089">
      <w:pPr>
        <w:tabs>
          <w:tab w:val="left" w:pos="1103"/>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а) о перечне лиц, имеющих право на получение Муниципальной услуги;</w:t>
      </w:r>
    </w:p>
    <w:p w:rsidR="005D1089" w:rsidRPr="00B23F55" w:rsidRDefault="005D1089" w:rsidP="005D1089">
      <w:pPr>
        <w:tabs>
          <w:tab w:val="left" w:pos="1123"/>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1089" w:rsidRPr="00B23F55" w:rsidRDefault="005D1089" w:rsidP="005D1089">
      <w:pPr>
        <w:tabs>
          <w:tab w:val="left" w:pos="1109"/>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в) о перечне документов, необходимых для получения Муниципальной услуги;</w:t>
      </w:r>
    </w:p>
    <w:p w:rsidR="005D1089" w:rsidRPr="00B23F55" w:rsidRDefault="005D1089" w:rsidP="005D1089">
      <w:pPr>
        <w:tabs>
          <w:tab w:val="left" w:pos="1109"/>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г) о сроках предоставления Муниципальной услуги;</w:t>
      </w:r>
    </w:p>
    <w:p w:rsidR="005D1089" w:rsidRPr="00B23F55" w:rsidRDefault="005D1089" w:rsidP="005D1089">
      <w:pPr>
        <w:tabs>
          <w:tab w:val="left" w:pos="1132"/>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д) об основаниях для приостановления Муниципальной услуги;</w:t>
      </w:r>
    </w:p>
    <w:p w:rsidR="005D1089" w:rsidRPr="00B23F55" w:rsidRDefault="005D1089" w:rsidP="005D1089">
      <w:pPr>
        <w:tabs>
          <w:tab w:val="left" w:pos="1167"/>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е) об основаниях для отказа в предоставлении Муниципальной услуги;</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ж) о месте размещения на ЕПГУ, РПГУ, сайте Администрации информации по вопросам предоставления Муниципальной услуги.</w:t>
      </w:r>
    </w:p>
    <w:p w:rsidR="005D1089" w:rsidRPr="00B23F55" w:rsidRDefault="005D1089" w:rsidP="005D1089">
      <w:pPr>
        <w:tabs>
          <w:tab w:val="left" w:pos="1396"/>
        </w:tabs>
        <w:spacing w:after="0" w:line="240" w:lineRule="auto"/>
        <w:ind w:firstLine="709"/>
        <w:jc w:val="both"/>
        <w:rPr>
          <w:rFonts w:ascii="Arial" w:eastAsia="Times New Roman" w:hAnsi="Arial" w:cs="Arial"/>
          <w:spacing w:val="10"/>
          <w:lang w:eastAsia="ru-RU"/>
        </w:rPr>
      </w:pPr>
      <w:r w:rsidRPr="00B23F55">
        <w:rPr>
          <w:rFonts w:ascii="Arial" w:eastAsia="Times New Roman" w:hAnsi="Arial" w:cs="Arial"/>
          <w:spacing w:val="7"/>
          <w:lang w:eastAsia="ru-RU"/>
        </w:rPr>
        <w:t xml:space="preserve">3.9. Информирование о порядке предоставления Муниципальной услуги </w:t>
      </w:r>
      <w:r w:rsidRPr="00B23F55">
        <w:rPr>
          <w:rFonts w:ascii="Arial" w:eastAsia="Times New Roman" w:hAnsi="Arial" w:cs="Arial"/>
          <w:spacing w:val="10"/>
          <w:lang w:eastAsia="ru-RU"/>
        </w:rPr>
        <w:t>осуществляется также по единому номеру телефона Контактного центра.</w:t>
      </w:r>
    </w:p>
    <w:p w:rsidR="005D1089" w:rsidRPr="00B23F55" w:rsidRDefault="005D1089" w:rsidP="005D1089">
      <w:pPr>
        <w:tabs>
          <w:tab w:val="left" w:pos="1501"/>
        </w:tabs>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spacing w:val="7"/>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iCs/>
        </w:rPr>
      </w:pPr>
      <w:r w:rsidRPr="00B23F55">
        <w:rPr>
          <w:rFonts w:ascii="Arial" w:eastAsia="Times New Roman" w:hAnsi="Arial" w:cs="Arial"/>
          <w:lang w:eastAsia="ru-RU"/>
        </w:rPr>
        <w:t xml:space="preserve">Состав информации о порядке предоставления Муниципальной услуги, размещаемой в МФЦ, соответствует </w:t>
      </w:r>
      <w:r w:rsidRPr="00B23F55">
        <w:rPr>
          <w:rFonts w:ascii="Arial" w:eastAsia="Calibri" w:hAnsi="Arial"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D1089" w:rsidRPr="00B23F55" w:rsidRDefault="005D1089" w:rsidP="005D1089">
      <w:pPr>
        <w:tabs>
          <w:tab w:val="left" w:pos="1385"/>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1089" w:rsidRPr="00B23F55" w:rsidRDefault="005D1089" w:rsidP="009D2F36">
      <w:pPr>
        <w:spacing w:after="0" w:line="240" w:lineRule="auto"/>
        <w:ind w:firstLine="709"/>
        <w:jc w:val="both"/>
        <w:rPr>
          <w:rFonts w:ascii="Arial" w:eastAsia="Times New Roman" w:hAnsi="Arial" w:cs="Arial"/>
          <w:lang w:eastAsia="ru-RU"/>
        </w:rPr>
      </w:pPr>
      <w:r w:rsidRPr="00B23F55">
        <w:rPr>
          <w:rFonts w:ascii="Arial" w:eastAsia="Times New Roman" w:hAnsi="Arial" w:cs="Arial"/>
          <w:spacing w:val="7"/>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5D1089" w:rsidRPr="00B23F55" w:rsidRDefault="005D1089" w:rsidP="005D1089">
      <w:pPr>
        <w:framePr w:wrap="none" w:vAnchor="page" w:hAnchor="page" w:x="5877" w:y="16041"/>
        <w:spacing w:after="0" w:line="240" w:lineRule="auto"/>
        <w:ind w:firstLine="709"/>
        <w:jc w:val="both"/>
        <w:rPr>
          <w:rFonts w:ascii="Arial" w:eastAsia="Times New Roman" w:hAnsi="Arial" w:cs="Arial"/>
          <w:bCs/>
          <w:spacing w:val="14"/>
        </w:rPr>
      </w:pPr>
    </w:p>
    <w:p w:rsidR="005D1089" w:rsidRPr="00B23F55" w:rsidRDefault="009D2F36" w:rsidP="009D2F36">
      <w:pPr>
        <w:tabs>
          <w:tab w:val="left" w:pos="0"/>
        </w:tabs>
        <w:spacing w:after="0" w:line="240" w:lineRule="auto"/>
        <w:ind w:left="709"/>
        <w:jc w:val="both"/>
        <w:rPr>
          <w:rFonts w:ascii="Arial" w:eastAsia="Times New Roman" w:hAnsi="Arial" w:cs="Arial"/>
          <w:bCs/>
          <w:spacing w:val="7"/>
        </w:rPr>
      </w:pPr>
      <w:bookmarkStart w:id="1" w:name="bookmark0"/>
      <w:r w:rsidRPr="00B23F55">
        <w:rPr>
          <w:rFonts w:ascii="Arial" w:eastAsia="Times New Roman" w:hAnsi="Arial" w:cs="Arial"/>
          <w:bCs/>
          <w:spacing w:val="7"/>
        </w:rPr>
        <w:t xml:space="preserve">Раздел II. </w:t>
      </w:r>
      <w:r w:rsidR="005D1089" w:rsidRPr="00B23F55">
        <w:rPr>
          <w:rFonts w:ascii="Arial" w:eastAsia="Times New Roman" w:hAnsi="Arial" w:cs="Arial"/>
          <w:bCs/>
          <w:spacing w:val="7"/>
        </w:rPr>
        <w:t>Стандарт предоставления муниципальной услуги</w:t>
      </w:r>
      <w:bookmarkEnd w:id="1"/>
    </w:p>
    <w:p w:rsidR="005D1089" w:rsidRPr="00B23F55" w:rsidRDefault="009D2F36" w:rsidP="009D2F36">
      <w:pPr>
        <w:tabs>
          <w:tab w:val="left" w:pos="-142"/>
        </w:tabs>
        <w:spacing w:after="0" w:line="240" w:lineRule="auto"/>
        <w:ind w:left="709"/>
        <w:jc w:val="both"/>
        <w:rPr>
          <w:rFonts w:ascii="Arial" w:eastAsia="Times New Roman" w:hAnsi="Arial" w:cs="Arial"/>
          <w:iCs/>
          <w:spacing w:val="1"/>
        </w:rPr>
      </w:pPr>
      <w:r w:rsidRPr="00B23F55">
        <w:rPr>
          <w:rFonts w:ascii="Arial" w:eastAsia="Times New Roman" w:hAnsi="Arial" w:cs="Arial"/>
          <w:iCs/>
          <w:spacing w:val="1"/>
        </w:rPr>
        <w:t xml:space="preserve">4. </w:t>
      </w:r>
      <w:r w:rsidR="005D1089" w:rsidRPr="00B23F55">
        <w:rPr>
          <w:rFonts w:ascii="Arial" w:eastAsia="Times New Roman" w:hAnsi="Arial" w:cs="Arial"/>
          <w:iCs/>
          <w:spacing w:val="1"/>
        </w:rPr>
        <w:t>Наименование Муниципальной услуги</w:t>
      </w:r>
    </w:p>
    <w:p w:rsidR="005D1089" w:rsidRPr="00B23F55" w:rsidRDefault="005D1089" w:rsidP="009D2F36">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Муниципальная услуга «Предварительное согласование предоставления земельного участка».</w:t>
      </w:r>
    </w:p>
    <w:p w:rsidR="005D1089" w:rsidRPr="00B23F55" w:rsidRDefault="009D2F36" w:rsidP="009D2F36">
      <w:pPr>
        <w:tabs>
          <w:tab w:val="left" w:pos="0"/>
        </w:tabs>
        <w:spacing w:after="0" w:line="240" w:lineRule="auto"/>
        <w:ind w:firstLine="709"/>
        <w:jc w:val="both"/>
        <w:rPr>
          <w:rFonts w:ascii="Arial" w:eastAsia="Times New Roman" w:hAnsi="Arial" w:cs="Arial"/>
          <w:iCs/>
          <w:spacing w:val="1"/>
        </w:rPr>
      </w:pPr>
      <w:r w:rsidRPr="00B23F55">
        <w:rPr>
          <w:rFonts w:ascii="Arial" w:eastAsia="Times New Roman" w:hAnsi="Arial" w:cs="Arial"/>
          <w:iCs/>
          <w:spacing w:val="1"/>
        </w:rPr>
        <w:t xml:space="preserve">5. </w:t>
      </w:r>
      <w:r w:rsidR="005D1089" w:rsidRPr="00B23F55">
        <w:rPr>
          <w:rFonts w:ascii="Arial" w:eastAsia="Times New Roman" w:hAnsi="Arial" w:cs="Arial"/>
          <w:iCs/>
          <w:spacing w:val="1"/>
        </w:rPr>
        <w:t>Наименование органа</w:t>
      </w:r>
      <w:r w:rsidR="005D1089" w:rsidRPr="00B23F55">
        <w:rPr>
          <w:rFonts w:ascii="Arial" w:eastAsia="Times New Roman" w:hAnsi="Arial" w:cs="Arial"/>
          <w:spacing w:val="7"/>
        </w:rPr>
        <w:t xml:space="preserve">, </w:t>
      </w:r>
      <w:r w:rsidR="005D1089" w:rsidRPr="00B23F55">
        <w:rPr>
          <w:rFonts w:ascii="Arial" w:eastAsia="Times New Roman" w:hAnsi="Arial" w:cs="Arial"/>
          <w:iCs/>
          <w:spacing w:val="1"/>
        </w:rPr>
        <w:t>предоставляющего Муниципальную услугу</w:t>
      </w:r>
    </w:p>
    <w:p w:rsidR="005D1089" w:rsidRPr="00B23F55" w:rsidRDefault="009D2F36" w:rsidP="009D2F36">
      <w:pPr>
        <w:spacing w:after="0" w:line="240" w:lineRule="auto"/>
        <w:ind w:firstLine="709"/>
        <w:contextualSpacing/>
        <w:jc w:val="both"/>
        <w:rPr>
          <w:rFonts w:ascii="Arial" w:eastAsia="Calibri" w:hAnsi="Arial" w:cs="Arial"/>
        </w:rPr>
      </w:pPr>
      <w:r w:rsidRPr="00B23F55">
        <w:rPr>
          <w:rFonts w:ascii="Arial" w:eastAsia="Times New Roman" w:hAnsi="Arial" w:cs="Arial"/>
          <w:iCs/>
          <w:spacing w:val="1"/>
        </w:rPr>
        <w:t xml:space="preserve">5.1. </w:t>
      </w:r>
      <w:r w:rsidR="005D1089" w:rsidRPr="00B23F55">
        <w:rPr>
          <w:rFonts w:ascii="Arial" w:eastAsia="Calibri" w:hAnsi="Arial" w:cs="Arial"/>
        </w:rPr>
        <w:t xml:space="preserve">Муниципальная услуга предоставляется администрацией </w:t>
      </w:r>
      <w:r w:rsidR="00F40510" w:rsidRPr="00B23F55">
        <w:rPr>
          <w:rFonts w:ascii="Arial" w:eastAsia="Calibri" w:hAnsi="Arial" w:cs="Arial"/>
        </w:rPr>
        <w:t>Сторожевского 1-го</w:t>
      </w:r>
      <w:r w:rsidR="005D1089" w:rsidRPr="00B23F55">
        <w:rPr>
          <w:rFonts w:ascii="Arial" w:eastAsia="Calibri" w:hAnsi="Arial" w:cs="Arial"/>
        </w:rPr>
        <w:t xml:space="preserve"> сельского поселения </w:t>
      </w:r>
      <w:r w:rsidR="0099477F" w:rsidRPr="00B23F55">
        <w:rPr>
          <w:rFonts w:ascii="Arial" w:eastAsia="Calibri" w:hAnsi="Arial" w:cs="Arial"/>
        </w:rPr>
        <w:t>Острогожского</w:t>
      </w:r>
      <w:r w:rsidR="005D1089" w:rsidRPr="00B23F55">
        <w:rPr>
          <w:rFonts w:ascii="Arial" w:eastAsia="Calibri" w:hAnsi="Arial" w:cs="Arial"/>
        </w:rPr>
        <w:t xml:space="preserve"> муниципального района Воронежской области</w:t>
      </w:r>
      <w:r w:rsidR="005D1089" w:rsidRPr="00B23F55">
        <w:rPr>
          <w:rFonts w:ascii="Arial" w:eastAsia="Calibri" w:hAnsi="Arial" w:cs="Arial"/>
          <w:iCs/>
          <w:spacing w:val="1"/>
        </w:rPr>
        <w:t>.</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Администрация обеспечивает предоставление Муниципальной услуги через МФЦ или в электронной форме посредством ЕПГУ,</w:t>
      </w:r>
      <w:r w:rsidRPr="00B23F55">
        <w:rPr>
          <w:rFonts w:ascii="Arial" w:eastAsia="Calibri" w:hAnsi="Arial" w:cs="Arial"/>
        </w:rPr>
        <w:t xml:space="preserve"> РПГУ, а</w:t>
      </w:r>
      <w:r w:rsidRPr="00B23F55">
        <w:rPr>
          <w:rFonts w:ascii="Arial" w:eastAsia="Times New Roman" w:hAnsi="Arial" w:cs="Arial"/>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1089" w:rsidRPr="00B23F55" w:rsidRDefault="009D2F36" w:rsidP="009D2F36">
      <w:pPr>
        <w:spacing w:after="0" w:line="240" w:lineRule="auto"/>
        <w:ind w:firstLine="709"/>
        <w:contextualSpacing/>
        <w:jc w:val="both"/>
        <w:rPr>
          <w:rFonts w:ascii="Arial" w:eastAsia="Calibri" w:hAnsi="Arial" w:cs="Arial"/>
        </w:rPr>
      </w:pPr>
      <w:r w:rsidRPr="00B23F55">
        <w:rPr>
          <w:rFonts w:ascii="Arial" w:eastAsia="Calibri" w:hAnsi="Arial" w:cs="Arial"/>
        </w:rPr>
        <w:t xml:space="preserve">5.2. </w:t>
      </w:r>
      <w:r w:rsidR="005D1089" w:rsidRPr="00B23F55">
        <w:rPr>
          <w:rFonts w:ascii="Arial" w:eastAsia="Calibri" w:hAnsi="Arial"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1089" w:rsidRPr="00B23F55" w:rsidRDefault="005D1089" w:rsidP="009D2F36">
      <w:pPr>
        <w:widowControl w:val="0"/>
        <w:tabs>
          <w:tab w:val="left" w:pos="1418"/>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40510" w:rsidRPr="00B23F55">
        <w:rPr>
          <w:rFonts w:ascii="Arial" w:eastAsia="Times New Roman" w:hAnsi="Arial" w:cs="Arial"/>
          <w:lang w:eastAsia="ru-RU"/>
        </w:rPr>
        <w:t>Сторожевского 1-го</w:t>
      </w:r>
      <w:r w:rsidRPr="00B23F55">
        <w:rPr>
          <w:rFonts w:ascii="Arial" w:eastAsia="Times New Roman" w:hAnsi="Arial" w:cs="Arial"/>
          <w:lang w:eastAsia="ru-RU"/>
        </w:rPr>
        <w:t xml:space="preserve"> сельского поселения </w:t>
      </w:r>
      <w:r w:rsidR="0099477F" w:rsidRPr="00B23F55">
        <w:rPr>
          <w:rFonts w:ascii="Arial" w:eastAsia="Times New Roman" w:hAnsi="Arial" w:cs="Arial"/>
          <w:lang w:eastAsia="ru-RU"/>
        </w:rPr>
        <w:t>Острогожского</w:t>
      </w:r>
      <w:r w:rsidRPr="00B23F55">
        <w:rPr>
          <w:rFonts w:ascii="Arial" w:eastAsia="Times New Roman" w:hAnsi="Arial" w:cs="Arial"/>
          <w:lang w:eastAsia="ru-RU"/>
        </w:rPr>
        <w:t xml:space="preserve"> муниципального района Воронежской области </w:t>
      </w:r>
      <w:r w:rsidR="00F40510" w:rsidRPr="00B23F55">
        <w:rPr>
          <w:rFonts w:ascii="Arial" w:eastAsia="Times New Roman" w:hAnsi="Arial" w:cs="Times New Roman"/>
          <w:lang w:eastAsia="ru-RU"/>
        </w:rPr>
        <w:t>№ 19 от 11.01.2016 г «Об утверждении перечня услуг, которые являются необходимыми и обязательными для предоставления администрацией Сторожевского 1-го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5D1089" w:rsidRPr="00B23F55" w:rsidRDefault="009D2F36" w:rsidP="009D2F36">
      <w:pPr>
        <w:tabs>
          <w:tab w:val="left" w:pos="567"/>
        </w:tabs>
        <w:spacing w:after="0" w:line="240" w:lineRule="auto"/>
        <w:ind w:left="709"/>
        <w:jc w:val="both"/>
        <w:rPr>
          <w:rFonts w:ascii="Arial" w:eastAsia="Times New Roman" w:hAnsi="Arial" w:cs="Arial"/>
          <w:iCs/>
          <w:spacing w:val="1"/>
        </w:rPr>
      </w:pPr>
      <w:r w:rsidRPr="00B23F55">
        <w:rPr>
          <w:rFonts w:ascii="Arial" w:eastAsia="Times New Roman" w:hAnsi="Arial" w:cs="Arial"/>
          <w:iCs/>
          <w:spacing w:val="1"/>
        </w:rPr>
        <w:t xml:space="preserve">6. </w:t>
      </w:r>
      <w:r w:rsidR="005D1089" w:rsidRPr="00B23F55">
        <w:rPr>
          <w:rFonts w:ascii="Arial" w:eastAsia="Times New Roman" w:hAnsi="Arial" w:cs="Arial"/>
          <w:iCs/>
          <w:spacing w:val="1"/>
        </w:rPr>
        <w:t>Результат пред</w:t>
      </w:r>
      <w:r w:rsidRPr="00B23F55">
        <w:rPr>
          <w:rFonts w:ascii="Arial" w:eastAsia="Times New Roman" w:hAnsi="Arial" w:cs="Arial"/>
          <w:iCs/>
          <w:spacing w:val="1"/>
        </w:rPr>
        <w:t>оставления Муниципальной услуги</w:t>
      </w:r>
    </w:p>
    <w:p w:rsidR="005D1089" w:rsidRPr="00B23F55" w:rsidRDefault="009D2F36" w:rsidP="009D2F36">
      <w:pPr>
        <w:spacing w:after="0" w:line="240" w:lineRule="auto"/>
        <w:ind w:firstLine="709"/>
        <w:contextualSpacing/>
        <w:jc w:val="both"/>
        <w:rPr>
          <w:rFonts w:ascii="Arial" w:eastAsia="Calibri" w:hAnsi="Arial" w:cs="Arial"/>
        </w:rPr>
      </w:pPr>
      <w:r w:rsidRPr="00B23F55">
        <w:rPr>
          <w:rFonts w:ascii="Arial" w:eastAsia="Calibri" w:hAnsi="Arial" w:cs="Arial"/>
        </w:rPr>
        <w:t xml:space="preserve">6.1. </w:t>
      </w:r>
      <w:r w:rsidR="005D1089" w:rsidRPr="00B23F55">
        <w:rPr>
          <w:rFonts w:ascii="Arial" w:eastAsia="Calibri" w:hAnsi="Arial" w:cs="Arial"/>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sidR="00F40510" w:rsidRPr="00B23F55">
        <w:rPr>
          <w:rFonts w:ascii="Arial" w:eastAsia="Calibri" w:hAnsi="Arial" w:cs="Arial"/>
        </w:rPr>
        <w:t>Сторожевского 1-го</w:t>
      </w:r>
      <w:r w:rsidR="005D1089" w:rsidRPr="00B23F55">
        <w:rPr>
          <w:rFonts w:ascii="Arial" w:eastAsia="Calibri" w:hAnsi="Arial" w:cs="Arial"/>
        </w:rPr>
        <w:t xml:space="preserve"> сельского поселения </w:t>
      </w:r>
      <w:r w:rsidR="0099477F" w:rsidRPr="00B23F55">
        <w:rPr>
          <w:rFonts w:ascii="Arial" w:eastAsia="Calibri" w:hAnsi="Arial" w:cs="Arial"/>
        </w:rPr>
        <w:t>Острогожского</w:t>
      </w:r>
      <w:r w:rsidR="005D1089" w:rsidRPr="00B23F55">
        <w:rPr>
          <w:rFonts w:ascii="Arial" w:eastAsia="Calibri" w:hAnsi="Arial" w:cs="Arial"/>
        </w:rPr>
        <w:t xml:space="preserve"> муниципального района Воронежской области, либо мотивированный отказ в предоставлении Муниципальной услуги.</w:t>
      </w:r>
    </w:p>
    <w:p w:rsidR="005D1089" w:rsidRPr="00B23F55" w:rsidRDefault="009D2F36" w:rsidP="009D2F36">
      <w:pPr>
        <w:spacing w:after="0" w:line="240" w:lineRule="auto"/>
        <w:ind w:firstLine="709"/>
        <w:contextualSpacing/>
        <w:jc w:val="both"/>
        <w:rPr>
          <w:rFonts w:ascii="Arial" w:eastAsia="Calibri" w:hAnsi="Arial" w:cs="Arial"/>
        </w:rPr>
      </w:pPr>
      <w:r w:rsidRPr="00B23F55">
        <w:rPr>
          <w:rFonts w:ascii="Arial" w:eastAsia="Calibri" w:hAnsi="Arial" w:cs="Arial"/>
        </w:rPr>
        <w:t xml:space="preserve">6.2. </w:t>
      </w:r>
      <w:r w:rsidR="005D1089" w:rsidRPr="00B23F55">
        <w:rPr>
          <w:rFonts w:ascii="Arial" w:eastAsia="Calibri" w:hAnsi="Arial" w:cs="Arial"/>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B23F55">
        <w:rPr>
          <w:rFonts w:ascii="Arial" w:eastAsia="Calibri" w:hAnsi="Arial" w:cs="Arial"/>
        </w:rPr>
        <w:t xml:space="preserve"> РПГУ,</w:t>
      </w:r>
      <w:r w:rsidRPr="00B23F55">
        <w:rPr>
          <w:rFonts w:ascii="Arial" w:eastAsia="Times New Roman" w:hAnsi="Arial" w:cs="Arial"/>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6.4. Результат предоставления Муниципальной услуги направляется Заявителю одним из следующих способов:</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 Посредством почтового отправления;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 В личный кабинет Заявителя на ЕПГУ;</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 Посредством </w:t>
      </w:r>
      <w:r w:rsidRPr="00B23F55">
        <w:rPr>
          <w:rFonts w:ascii="Arial" w:eastAsia="Calibri" w:hAnsi="Arial" w:cs="Arial"/>
        </w:rPr>
        <w:t>информационной системы Воронежской области «Портал Воронежской области в сети Интернет»</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4. В МФЦ;</w:t>
      </w:r>
    </w:p>
    <w:p w:rsidR="005D1089" w:rsidRPr="00B23F55" w:rsidRDefault="005D1089" w:rsidP="009D2F36">
      <w:pPr>
        <w:tabs>
          <w:tab w:val="left" w:pos="653"/>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6.5. Формирование реестровой записи в качестве результата предоставления Муниципа</w:t>
      </w:r>
      <w:r w:rsidR="009D2F36" w:rsidRPr="00B23F55">
        <w:rPr>
          <w:rFonts w:ascii="Arial" w:eastAsia="Times New Roman" w:hAnsi="Arial" w:cs="Arial"/>
          <w:lang w:eastAsia="ru-RU"/>
        </w:rPr>
        <w:t xml:space="preserve">льной услуги не предусмотрено. </w:t>
      </w:r>
    </w:p>
    <w:p w:rsidR="005D1089" w:rsidRPr="00B23F55" w:rsidRDefault="009D2F36" w:rsidP="009D2F36">
      <w:pPr>
        <w:tabs>
          <w:tab w:val="left" w:pos="0"/>
        </w:tabs>
        <w:spacing w:after="0" w:line="240" w:lineRule="auto"/>
        <w:ind w:firstLine="709"/>
        <w:jc w:val="both"/>
        <w:rPr>
          <w:rFonts w:ascii="Arial" w:eastAsia="Times New Roman" w:hAnsi="Arial" w:cs="Arial"/>
          <w:iCs/>
          <w:spacing w:val="1"/>
        </w:rPr>
      </w:pPr>
      <w:r w:rsidRPr="00B23F55">
        <w:rPr>
          <w:rFonts w:ascii="Arial" w:eastAsia="Times New Roman" w:hAnsi="Arial" w:cs="Arial"/>
          <w:iCs/>
          <w:spacing w:val="1"/>
        </w:rPr>
        <w:t xml:space="preserve">7. </w:t>
      </w:r>
      <w:r w:rsidR="005D1089" w:rsidRPr="00B23F55">
        <w:rPr>
          <w:rFonts w:ascii="Arial" w:eastAsia="Times New Roman" w:hAnsi="Arial" w:cs="Arial"/>
          <w:iCs/>
          <w:spacing w:val="1"/>
        </w:rPr>
        <w:t>Срок предоставления Муниципальной услуги</w:t>
      </w:r>
    </w:p>
    <w:p w:rsidR="005D1089" w:rsidRPr="00B23F55" w:rsidRDefault="005D1089" w:rsidP="005D1089">
      <w:pPr>
        <w:tabs>
          <w:tab w:val="left" w:pos="142"/>
        </w:tabs>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1089" w:rsidRPr="00B23F55" w:rsidRDefault="005D1089" w:rsidP="005D1089">
      <w:pPr>
        <w:tabs>
          <w:tab w:val="left" w:pos="142"/>
        </w:tabs>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В 2023 году срок предоставления Муниципальной услуги составляет не более 14 календарных дней. </w:t>
      </w:r>
    </w:p>
    <w:p w:rsidR="005D1089" w:rsidRPr="00B23F55" w:rsidRDefault="005D1089" w:rsidP="005D1089">
      <w:pPr>
        <w:tabs>
          <w:tab w:val="left" w:pos="142"/>
        </w:tabs>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1089" w:rsidRPr="00B23F55" w:rsidRDefault="005D1089" w:rsidP="005D1089">
      <w:pPr>
        <w:autoSpaceDE w:val="0"/>
        <w:autoSpaceDN w:val="0"/>
        <w:adjustRightInd w:val="0"/>
        <w:spacing w:after="0" w:line="240" w:lineRule="auto"/>
        <w:ind w:firstLine="709"/>
        <w:contextualSpacing/>
        <w:jc w:val="both"/>
        <w:rPr>
          <w:rFonts w:ascii="Arial" w:eastAsia="Calibri" w:hAnsi="Arial" w:cs="Arial"/>
        </w:rPr>
      </w:pPr>
      <w:r w:rsidRPr="00B23F55">
        <w:rPr>
          <w:rFonts w:ascii="Arial" w:eastAsia="Calibri" w:hAnsi="Arial" w:cs="Arial"/>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D1089" w:rsidRPr="00B23F55" w:rsidRDefault="005D1089" w:rsidP="009D2F36">
      <w:pPr>
        <w:tabs>
          <w:tab w:val="left" w:pos="142"/>
          <w:tab w:val="left" w:pos="1134"/>
        </w:tabs>
        <w:spacing w:after="0" w:line="240" w:lineRule="auto"/>
        <w:ind w:firstLine="709"/>
        <w:contextualSpacing/>
        <w:jc w:val="both"/>
        <w:rPr>
          <w:rFonts w:ascii="Arial" w:eastAsia="Calibri" w:hAnsi="Arial" w:cs="Arial"/>
        </w:rPr>
      </w:pPr>
      <w:r w:rsidRPr="00B23F55">
        <w:rPr>
          <w:rFonts w:ascii="Arial" w:eastAsia="Calibri" w:hAnsi="Arial" w:cs="Arial"/>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9D2F36" w:rsidRPr="00B23F55">
        <w:rPr>
          <w:rFonts w:ascii="Arial" w:eastAsia="Calibri" w:hAnsi="Arial" w:cs="Arial"/>
        </w:rPr>
        <w:t>х Административного регламента.</w:t>
      </w:r>
    </w:p>
    <w:p w:rsidR="005D1089" w:rsidRPr="00B23F55" w:rsidRDefault="009D2F36" w:rsidP="009D2F36">
      <w:pPr>
        <w:tabs>
          <w:tab w:val="left" w:pos="0"/>
        </w:tabs>
        <w:spacing w:after="0" w:line="240" w:lineRule="auto"/>
        <w:ind w:left="709"/>
        <w:jc w:val="both"/>
        <w:rPr>
          <w:rFonts w:ascii="Arial" w:eastAsia="Times New Roman" w:hAnsi="Arial" w:cs="Arial"/>
          <w:iCs/>
          <w:spacing w:val="1"/>
        </w:rPr>
      </w:pPr>
      <w:r w:rsidRPr="00B23F55">
        <w:rPr>
          <w:rFonts w:ascii="Arial" w:eastAsia="Times New Roman" w:hAnsi="Arial" w:cs="Arial"/>
          <w:iCs/>
          <w:spacing w:val="1"/>
        </w:rPr>
        <w:t xml:space="preserve">8. </w:t>
      </w:r>
      <w:r w:rsidR="005D1089" w:rsidRPr="00B23F55">
        <w:rPr>
          <w:rFonts w:ascii="Arial" w:eastAsia="Times New Roman" w:hAnsi="Arial" w:cs="Arial"/>
          <w:iCs/>
          <w:spacing w:val="1"/>
        </w:rPr>
        <w:t xml:space="preserve">Правовые основания для предоставления Муниципальной услуги </w:t>
      </w:r>
    </w:p>
    <w:p w:rsidR="005D1089" w:rsidRPr="00B23F55" w:rsidRDefault="005D1089" w:rsidP="005D1089">
      <w:pPr>
        <w:tabs>
          <w:tab w:val="left" w:pos="0"/>
        </w:tabs>
        <w:autoSpaceDE w:val="0"/>
        <w:autoSpaceDN w:val="0"/>
        <w:adjustRightInd w:val="0"/>
        <w:spacing w:after="0" w:line="240" w:lineRule="auto"/>
        <w:ind w:firstLine="709"/>
        <w:contextualSpacing/>
        <w:jc w:val="both"/>
        <w:rPr>
          <w:rFonts w:ascii="Arial" w:eastAsia="Calibri" w:hAnsi="Arial" w:cs="Arial"/>
        </w:rPr>
      </w:pPr>
      <w:r w:rsidRPr="00B23F55">
        <w:rPr>
          <w:rFonts w:ascii="Arial" w:eastAsia="Calibri" w:hAnsi="Arial" w:cs="Arial"/>
        </w:rPr>
        <w:t>8.1. Основными нормативными правовыми актами, регулирующими предоставление Муниципальной услуги, являются:</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Конституция Российской Федерации;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Гражданский кодекс Российской Федерации;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Земельный кодекс Российской Федерации;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Градостроительный кодекс Российской Федерации;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Федеральный закон от 27.07.2010 № 210-ФЗ "Об организации предоставления государственных и муниципальных услуг";</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Федеральный закон от 06.04.2011 N 63-ФЗ "Об электронной подписи";</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Федеральный закон от 27.07.2006 N 152-ФЗ "О персональных данных";</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D1089" w:rsidRPr="00B23F55" w:rsidRDefault="005D1089" w:rsidP="005D1089">
      <w:pPr>
        <w:tabs>
          <w:tab w:val="left" w:pos="1341"/>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w:t>
      </w:r>
      <w:r w:rsidRPr="00B23F55">
        <w:rPr>
          <w:rFonts w:ascii="Arial" w:eastAsia="SimSun" w:hAnsi="Arial" w:cs="Arial"/>
          <w:lang w:eastAsia="ru-RU"/>
        </w:rPr>
        <w:t>иными действующими в данной сфере нормативными правовыми актами.</w:t>
      </w:r>
    </w:p>
    <w:p w:rsidR="002400AB" w:rsidRPr="00B23F55" w:rsidRDefault="005D1089" w:rsidP="002400AB">
      <w:pPr>
        <w:spacing w:after="0" w:line="240" w:lineRule="auto"/>
        <w:ind w:firstLine="709"/>
        <w:jc w:val="both"/>
        <w:rPr>
          <w:rFonts w:ascii="Arial" w:eastAsia="Times New Roman" w:hAnsi="Arial" w:cs="Arial"/>
          <w:iCs/>
          <w:spacing w:val="1"/>
        </w:rPr>
      </w:pPr>
      <w:r w:rsidRPr="00B23F55">
        <w:rPr>
          <w:rFonts w:ascii="Arial" w:eastAsia="Times New Roman" w:hAnsi="Arial" w:cs="Arial"/>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F40510" w:rsidRPr="00B23F55">
        <w:rPr>
          <w:rFonts w:ascii="Arial" w:eastAsia="Times New Roman" w:hAnsi="Arial" w:cs="Arial"/>
          <w:lang w:eastAsia="ru-RU"/>
        </w:rPr>
        <w:t>(</w:t>
      </w:r>
      <w:r w:rsidR="00F40510" w:rsidRPr="00B23F55">
        <w:rPr>
          <w:rFonts w:ascii="Arial" w:hAnsi="Arial" w:cs="Arial"/>
          <w:bCs/>
          <w:shd w:val="clear" w:color="auto" w:fill="FFFFFF"/>
        </w:rPr>
        <w:t>https://storozhevskoe1-r20.gosweb.gosuslugi.ru</w:t>
      </w:r>
      <w:r w:rsidR="00F40510" w:rsidRPr="00B23F55">
        <w:rPr>
          <w:rFonts w:ascii="Arial" w:eastAsia="Times New Roman" w:hAnsi="Arial" w:cs="Arial"/>
          <w:lang w:eastAsia="ru-RU"/>
        </w:rPr>
        <w:t>)</w:t>
      </w:r>
      <w:r w:rsidR="00F40510" w:rsidRPr="00B23F55">
        <w:rPr>
          <w:rFonts w:ascii="Arial" w:eastAsia="Times New Roman" w:hAnsi="Arial" w:cs="Arial"/>
        </w:rPr>
        <w:t>.</w:t>
      </w:r>
    </w:p>
    <w:p w:rsidR="005D1089" w:rsidRPr="00B23F55" w:rsidRDefault="009D2F36" w:rsidP="002400AB">
      <w:pPr>
        <w:spacing w:after="0" w:line="240" w:lineRule="auto"/>
        <w:ind w:firstLine="709"/>
        <w:jc w:val="both"/>
        <w:rPr>
          <w:rFonts w:ascii="Arial" w:eastAsia="Times New Roman" w:hAnsi="Arial" w:cs="Arial"/>
          <w:iCs/>
          <w:spacing w:val="1"/>
        </w:rPr>
      </w:pPr>
      <w:r w:rsidRPr="00B23F55">
        <w:rPr>
          <w:rFonts w:ascii="Arial" w:eastAsia="Times New Roman" w:hAnsi="Arial" w:cs="Arial"/>
          <w:iCs/>
          <w:spacing w:val="1"/>
        </w:rPr>
        <w:t xml:space="preserve">9. </w:t>
      </w:r>
      <w:r w:rsidR="005D1089" w:rsidRPr="00B23F55">
        <w:rPr>
          <w:rFonts w:ascii="Arial" w:eastAsia="Times New Roman" w:hAnsi="Arial" w:cs="Arial"/>
          <w:iCs/>
          <w:spacing w:val="1"/>
        </w:rPr>
        <w:t>Исчерпывающий перечень документов</w:t>
      </w:r>
      <w:r w:rsidR="005D1089" w:rsidRPr="00B23F55">
        <w:rPr>
          <w:rFonts w:ascii="Arial" w:eastAsia="Times New Roman" w:hAnsi="Arial" w:cs="Arial"/>
          <w:spacing w:val="7"/>
        </w:rPr>
        <w:t xml:space="preserve">, </w:t>
      </w:r>
      <w:r w:rsidR="005D1089" w:rsidRPr="00B23F55">
        <w:rPr>
          <w:rFonts w:ascii="Arial" w:eastAsia="Times New Roman" w:hAnsi="Arial" w:cs="Arial"/>
          <w:iCs/>
          <w:spacing w:val="1"/>
        </w:rPr>
        <w:t>необходимых для предоставления Муниципальной услуги</w:t>
      </w:r>
      <w:r w:rsidR="005D1089" w:rsidRPr="00B23F55">
        <w:rPr>
          <w:rFonts w:ascii="Arial" w:eastAsia="Times New Roman" w:hAnsi="Arial" w:cs="Arial"/>
          <w:spacing w:val="7"/>
        </w:rPr>
        <w:t xml:space="preserve">, </w:t>
      </w:r>
      <w:r w:rsidR="005D1089" w:rsidRPr="00B23F55">
        <w:rPr>
          <w:rFonts w:ascii="Arial" w:eastAsia="Times New Roman" w:hAnsi="Arial" w:cs="Arial"/>
          <w:iCs/>
          <w:spacing w:val="1"/>
        </w:rPr>
        <w:t>подлежащих представлению Заявителем</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 заявлении о предварительном согласовании предоставления земельного участка указываются:</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1) фамилия, имя и (при наличии) отчество, место жительства Заявителя, реквизиты документа, удостоверяющего личность Заявителя (для гражданина);</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8) цель использования земельного участка;</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11) почтовый адрес и (или) адрес электронной почты для связи с Заявителем.</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в виде бумажного документа, который Заявитель получает непосредственно при личном обращении;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в виде бумажного документа, который направляется Администрацией Заявителю посредством почтового отправления;</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1089" w:rsidRPr="00B23F55" w:rsidRDefault="005D1089" w:rsidP="009D2F36">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в виде электронного документа, который направляется Администрацией Заявителю посредством электронной почты, посредством ЕПГУ, Р</w:t>
      </w:r>
      <w:r w:rsidR="009D2F36" w:rsidRPr="00B23F55">
        <w:rPr>
          <w:rFonts w:ascii="Arial" w:eastAsia="Calibri" w:hAnsi="Arial" w:cs="Arial"/>
        </w:rPr>
        <w:t>ПГУ.</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9.2.</w:t>
      </w:r>
      <w:r w:rsidRPr="00B23F55">
        <w:rPr>
          <w:rFonts w:ascii="Arial" w:eastAsia="Arial" w:hAnsi="Arial" w:cs="Arial"/>
          <w:lang w:eastAsia="ru-RU"/>
        </w:rPr>
        <w:t xml:space="preserve"> </w:t>
      </w:r>
      <w:r w:rsidRPr="00B23F55">
        <w:rPr>
          <w:rFonts w:ascii="Arial" w:eastAsia="Times New Roman" w:hAnsi="Arial" w:cs="Arial"/>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5D1089" w:rsidRPr="00B23F55" w:rsidRDefault="009D2F36" w:rsidP="009D2F36">
      <w:pPr>
        <w:spacing w:after="0" w:line="240" w:lineRule="auto"/>
        <w:ind w:firstLine="709"/>
        <w:contextualSpacing/>
        <w:jc w:val="both"/>
        <w:rPr>
          <w:rFonts w:ascii="Arial" w:eastAsia="Calibri" w:hAnsi="Arial" w:cs="Arial"/>
        </w:rPr>
      </w:pPr>
      <w:r w:rsidRPr="00B23F55">
        <w:rPr>
          <w:rFonts w:ascii="Arial" w:eastAsia="Calibri" w:hAnsi="Arial" w:cs="Arial"/>
        </w:rPr>
        <w:t xml:space="preserve">9.2.1. </w:t>
      </w:r>
      <w:r w:rsidR="005D1089" w:rsidRPr="00B23F55">
        <w:rPr>
          <w:rFonts w:ascii="Arial" w:eastAsia="Calibri" w:hAnsi="Arial" w:cs="Arial"/>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D1089" w:rsidRPr="00B23F55" w:rsidRDefault="009D2F36" w:rsidP="009D2F36">
      <w:pPr>
        <w:spacing w:after="0" w:line="240" w:lineRule="auto"/>
        <w:ind w:firstLine="709"/>
        <w:contextualSpacing/>
        <w:jc w:val="both"/>
        <w:rPr>
          <w:rFonts w:ascii="Arial" w:eastAsia="Calibri" w:hAnsi="Arial" w:cs="Arial"/>
        </w:rPr>
      </w:pPr>
      <w:r w:rsidRPr="00B23F55">
        <w:rPr>
          <w:rFonts w:ascii="Arial" w:eastAsia="Calibri" w:hAnsi="Arial" w:cs="Arial"/>
        </w:rPr>
        <w:t xml:space="preserve">9.2.2. </w:t>
      </w:r>
      <w:r w:rsidR="005D1089" w:rsidRPr="00B23F55">
        <w:rPr>
          <w:rFonts w:ascii="Arial" w:eastAsia="Calibri" w:hAnsi="Arial" w:cs="Arial"/>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При обращении посредством ЕПГУ, РПГУ указанный документ, выданный: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а) организацией, удостоверяется УКЭП правомочного должностного лица организации;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б) физическим лицом, - УКЭП нотариуса с приложением файла открепленной УКЭП в формате sig; </w:t>
      </w:r>
    </w:p>
    <w:p w:rsidR="005D1089" w:rsidRPr="00B23F55" w:rsidRDefault="0079365A" w:rsidP="0079365A">
      <w:pPr>
        <w:spacing w:after="0" w:line="240" w:lineRule="auto"/>
        <w:ind w:firstLine="709"/>
        <w:contextualSpacing/>
        <w:jc w:val="both"/>
        <w:rPr>
          <w:rFonts w:ascii="Arial" w:eastAsia="Calibri" w:hAnsi="Arial" w:cs="Arial"/>
        </w:rPr>
      </w:pPr>
      <w:r w:rsidRPr="00B23F55">
        <w:rPr>
          <w:rFonts w:ascii="Arial" w:eastAsia="Calibri" w:hAnsi="Arial" w:cs="Arial"/>
        </w:rPr>
        <w:t xml:space="preserve">9.2.3. </w:t>
      </w:r>
      <w:r w:rsidR="005D1089" w:rsidRPr="00B23F55">
        <w:rPr>
          <w:rFonts w:ascii="Arial" w:eastAsia="Calibri" w:hAnsi="Arial"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D1089" w:rsidRPr="00B23F55" w:rsidRDefault="0079365A" w:rsidP="0079365A">
      <w:pPr>
        <w:spacing w:after="0" w:line="240" w:lineRule="auto"/>
        <w:ind w:firstLine="709"/>
        <w:contextualSpacing/>
        <w:jc w:val="both"/>
        <w:rPr>
          <w:rFonts w:ascii="Arial" w:eastAsia="Calibri" w:hAnsi="Arial" w:cs="Arial"/>
        </w:rPr>
      </w:pPr>
      <w:r w:rsidRPr="00B23F55">
        <w:rPr>
          <w:rFonts w:ascii="Arial" w:eastAsia="Calibri" w:hAnsi="Arial" w:cs="Arial"/>
        </w:rPr>
        <w:t xml:space="preserve">9.2.4. </w:t>
      </w:r>
      <w:r w:rsidR="005D1089" w:rsidRPr="00B23F55">
        <w:rPr>
          <w:rFonts w:ascii="Arial" w:eastAsia="Calibri" w:hAnsi="Arial"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D1089" w:rsidRPr="00B23F55" w:rsidRDefault="0079365A" w:rsidP="0079365A">
      <w:pPr>
        <w:spacing w:after="0" w:line="240" w:lineRule="auto"/>
        <w:ind w:firstLine="709"/>
        <w:contextualSpacing/>
        <w:jc w:val="both"/>
        <w:rPr>
          <w:rFonts w:ascii="Arial" w:eastAsia="Calibri" w:hAnsi="Arial" w:cs="Arial"/>
        </w:rPr>
      </w:pPr>
      <w:r w:rsidRPr="00B23F55">
        <w:rPr>
          <w:rFonts w:ascii="Arial" w:eastAsia="Calibri" w:hAnsi="Arial" w:cs="Arial"/>
        </w:rPr>
        <w:t xml:space="preserve">9.2.5. </w:t>
      </w:r>
      <w:r w:rsidR="005D1089" w:rsidRPr="00B23F55">
        <w:rPr>
          <w:rFonts w:ascii="Arial" w:eastAsia="Calibri" w:hAnsi="Arial"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1089" w:rsidRPr="00B23F55" w:rsidRDefault="0079365A" w:rsidP="0079365A">
      <w:pPr>
        <w:spacing w:after="0" w:line="240" w:lineRule="auto"/>
        <w:ind w:firstLine="709"/>
        <w:contextualSpacing/>
        <w:jc w:val="both"/>
        <w:rPr>
          <w:rFonts w:ascii="Arial" w:eastAsia="Calibri" w:hAnsi="Arial" w:cs="Arial"/>
        </w:rPr>
      </w:pPr>
      <w:r w:rsidRPr="00B23F55">
        <w:rPr>
          <w:rFonts w:ascii="Arial" w:eastAsia="Calibri" w:hAnsi="Arial" w:cs="Arial"/>
        </w:rPr>
        <w:t xml:space="preserve">9.2.6. </w:t>
      </w:r>
      <w:r w:rsidR="005D1089" w:rsidRPr="00B23F55">
        <w:rPr>
          <w:rFonts w:ascii="Arial" w:eastAsia="Calibri" w:hAnsi="Arial"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5D1089" w:rsidRPr="00B23F55" w:rsidRDefault="0079365A" w:rsidP="0079365A">
      <w:pPr>
        <w:autoSpaceDE w:val="0"/>
        <w:autoSpaceDN w:val="0"/>
        <w:adjustRightInd w:val="0"/>
        <w:spacing w:after="0" w:line="240" w:lineRule="auto"/>
        <w:ind w:firstLine="709"/>
        <w:contextualSpacing/>
        <w:jc w:val="both"/>
        <w:rPr>
          <w:rFonts w:ascii="Arial" w:eastAsia="Calibri" w:hAnsi="Arial" w:cs="Arial"/>
        </w:rPr>
      </w:pPr>
      <w:r w:rsidRPr="00B23F55">
        <w:rPr>
          <w:rFonts w:ascii="Arial" w:eastAsia="Calibri" w:hAnsi="Arial" w:cs="Arial"/>
        </w:rPr>
        <w:t xml:space="preserve">9.2.7. </w:t>
      </w:r>
      <w:r w:rsidR="005D1089" w:rsidRPr="00B23F55">
        <w:rPr>
          <w:rFonts w:ascii="Arial" w:eastAsia="Calibri" w:hAnsi="Arial" w:cs="Arial"/>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D1089" w:rsidRPr="00B23F55" w:rsidRDefault="005D1089" w:rsidP="005D1089">
      <w:pPr>
        <w:autoSpaceDE w:val="0"/>
        <w:autoSpaceDN w:val="0"/>
        <w:adjustRightInd w:val="0"/>
        <w:spacing w:after="0" w:line="240" w:lineRule="auto"/>
        <w:ind w:firstLine="709"/>
        <w:contextualSpacing/>
        <w:jc w:val="both"/>
        <w:rPr>
          <w:rFonts w:ascii="Arial" w:eastAsia="Calibri" w:hAnsi="Arial" w:cs="Arial"/>
        </w:rPr>
      </w:pPr>
      <w:r w:rsidRPr="00B23F55">
        <w:rPr>
          <w:rFonts w:ascii="Arial" w:eastAsia="Calibri" w:hAnsi="Arial" w:cs="Arial"/>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охото хозяйственное соглашение (пп.24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46. при предоставлении в аренду земельного участка лицу, осуществляющему товарную аква 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D1089" w:rsidRPr="00B23F55" w:rsidRDefault="005D1089" w:rsidP="0079365A">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79365A" w:rsidRPr="00B23F55">
        <w:rPr>
          <w:rFonts w:ascii="Arial" w:eastAsia="Times New Roman" w:hAnsi="Arial" w:cs="Arial"/>
          <w:lang w:eastAsia="ru-RU"/>
        </w:rPr>
        <w:t>ии «Фонд развития территорий»).</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9.3. Заявление и документы подаются одним из следующих способов по личному усмотрению Заявителя: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а) в электронной форме посредством ЕПГУ, РПГУ, на официальную электронную почту Администрации.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Заявление в форме электронного документа подписывается по выбору Заявителя (если Заявителем является физическое лицо):</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электронной подписью Заявителя (представителя Заявителя);</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усиленной квалифицированной электронной подписью Заявителя (представителя Заявителя).</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лица, действующего от имени юридического лица без доверенности;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9.4.</w:t>
      </w:r>
      <w:r w:rsidRPr="00B23F55">
        <w:rPr>
          <w:rFonts w:ascii="Arial" w:eastAsia="Arial" w:hAnsi="Arial" w:cs="Arial"/>
          <w:lang w:eastAsia="ru-RU"/>
        </w:rPr>
        <w:t xml:space="preserve"> </w:t>
      </w:r>
      <w:r w:rsidRPr="00B23F55">
        <w:rPr>
          <w:rFonts w:ascii="Arial" w:eastAsia="Times New Roman" w:hAnsi="Arial" w:cs="Arial"/>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5D1089" w:rsidRPr="00B23F55" w:rsidRDefault="005D1089" w:rsidP="005D1089">
      <w:pPr>
        <w:numPr>
          <w:ilvl w:val="0"/>
          <w:numId w:val="16"/>
        </w:num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5D1089" w:rsidRPr="00B23F55" w:rsidRDefault="005D1089" w:rsidP="005D1089">
      <w:pPr>
        <w:numPr>
          <w:ilvl w:val="0"/>
          <w:numId w:val="16"/>
        </w:num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doc, docx, odt – для документов с текстовым содержанием, не включающим формулы; </w:t>
      </w:r>
    </w:p>
    <w:p w:rsidR="005D1089" w:rsidRPr="00B23F55" w:rsidRDefault="005D1089" w:rsidP="005D1089">
      <w:pPr>
        <w:numPr>
          <w:ilvl w:val="0"/>
          <w:numId w:val="16"/>
        </w:num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D1089" w:rsidRPr="00B23F55" w:rsidRDefault="005D1089" w:rsidP="005D1089">
      <w:pPr>
        <w:numPr>
          <w:ilvl w:val="0"/>
          <w:numId w:val="17"/>
        </w:num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«черно-белый» (при отсутствии в документе графических изображений и(или) цветного текста); </w:t>
      </w:r>
    </w:p>
    <w:p w:rsidR="005D1089" w:rsidRPr="00B23F55" w:rsidRDefault="005D1089" w:rsidP="005D1089">
      <w:pPr>
        <w:numPr>
          <w:ilvl w:val="0"/>
          <w:numId w:val="17"/>
        </w:num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«оттенки серого» (при наличии в документе графических изображений, отличных от цветного графического изображения); </w:t>
      </w:r>
    </w:p>
    <w:p w:rsidR="005D1089" w:rsidRPr="00B23F55" w:rsidRDefault="005D1089" w:rsidP="005D1089">
      <w:pPr>
        <w:numPr>
          <w:ilvl w:val="0"/>
          <w:numId w:val="17"/>
        </w:num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Количество файлов должно соответствовать количеству документов, каждый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из которых содержит текстовую и(или) графическую информацию. </w:t>
      </w:r>
    </w:p>
    <w:p w:rsidR="005D1089" w:rsidRPr="00B23F55" w:rsidRDefault="005D1089" w:rsidP="0079365A">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w:t>
      </w:r>
      <w:r w:rsidR="0079365A" w:rsidRPr="00B23F55">
        <w:rPr>
          <w:rFonts w:ascii="Arial" w:eastAsia="Times New Roman" w:hAnsi="Arial" w:cs="Arial"/>
          <w:lang w:eastAsia="ru-RU"/>
        </w:rPr>
        <w:t xml:space="preserve">количество листов в документе.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10.1.2. Утвержденный проект межевания территории;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10.1.3. Выписка из ЕГРН об объекте недвижимости (об испрашиваемом земельном участке);</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10.1.4. Выписка из Единого государственного реестра юридических лиц (далее – ЕГРЮЛ) в отношении СНТ и ОНТ;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10.1.5. Выписка из ЕГРН об объекте недвижимости (о здании и (или) сооружении, расположенном(ых) на испрашиваемом земельном участке);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10.1.7. Выписка из ЕГРЮЛ о юридическом лице, являющемся заявителем;</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10.1.10. Сведения о трудовой деятельности;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10.1.11. Указ или распоряжение Президента Российской Федерации;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10.1.12. Распоряжение Правительства Российской Федерации;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10.1.13. Распоряжение Губернатора Воронежской области;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10.1.16. Утвержденный проект планировки и утвержденный проект межевания территории;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10.1.18. Договор или решение о комплексном развитии территории;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10.1.19. Решение о предварительном согласовании предоставления земельного участка;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10.1.20. Свидетельство о внесении казачьего общества в государственный реестр казачьих обществ в Российской Федерации;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10.1.21. Свидетельство, удостоверяющее регистрацию лица в качестве резидента особой экономической зоны;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10.1.22. Соглашение об управлении особой экономической зоной;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10.1.23. Соглашение о взаимодействии в сфере развития инфраструктуры особой экономической зоны;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10.1.24. Концессионное соглашение;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10.1.26. Договор об освоении территории в целях строительства и эксплуатации наемного дома социального использования;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10.1.27. Специальный инвестиционный контракт;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10.1.28. Охотхозяйственное соглашение;</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10.1.29. Инвестиционная декларация, в составе которой представлен инвестиционный проект;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10.1.31. Договор пользования рыбоводным участком;</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10.1.33. Договор об условиях деятельности в свободной экономической зоне;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10.1.34. Инвестиционная декларация;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10.1.38. Договор найма служебного жилого помещения;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10.1.40. Решение о создании некоммерческой организации;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10.1.42. Государственный контракт;</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10.1.43. Решение Воронежской области о создании некоммерческой организации.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D1089" w:rsidRPr="00B23F55" w:rsidRDefault="005D1089" w:rsidP="005D1089">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10.2. Администрация не вправе требовать от Заявителя: </w:t>
      </w:r>
    </w:p>
    <w:p w:rsidR="005D1089" w:rsidRPr="00B23F55" w:rsidRDefault="005D1089" w:rsidP="005D1089">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D1089" w:rsidRPr="00B23F55" w:rsidRDefault="005D1089" w:rsidP="005D1089">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D1089" w:rsidRPr="00B23F55" w:rsidRDefault="005D1089" w:rsidP="005D1089">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D1089" w:rsidRPr="00B23F55" w:rsidRDefault="005D1089" w:rsidP="005D1089">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D1089" w:rsidRPr="00B23F55" w:rsidRDefault="005D1089" w:rsidP="005D1089">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D1089" w:rsidRPr="00B23F55" w:rsidRDefault="005D1089" w:rsidP="005D1089">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D1089" w:rsidRPr="00B23F55" w:rsidRDefault="005D1089" w:rsidP="005D1089">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D1089" w:rsidRPr="00B23F55" w:rsidRDefault="005D1089" w:rsidP="005D1089">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D1089" w:rsidRPr="00B23F55" w:rsidRDefault="005D1089" w:rsidP="0079365A">
      <w:pPr>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D1089" w:rsidRPr="00B23F55" w:rsidRDefault="005D1089" w:rsidP="0079365A">
      <w:pPr>
        <w:tabs>
          <w:tab w:val="left" w:pos="1945"/>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11. Исчерпывающий перечень оснований для отказа в приеме документов, необходимых для пред</w:t>
      </w:r>
      <w:r w:rsidR="0079365A" w:rsidRPr="00B23F55">
        <w:rPr>
          <w:rFonts w:ascii="Arial" w:eastAsia="Times New Roman" w:hAnsi="Arial" w:cs="Arial"/>
          <w:lang w:eastAsia="ru-RU"/>
        </w:rPr>
        <w:t>оставления Муниципальной услуги</w:t>
      </w:r>
    </w:p>
    <w:p w:rsidR="005D1089" w:rsidRPr="00B23F55" w:rsidRDefault="005D1089" w:rsidP="005D1089">
      <w:pPr>
        <w:tabs>
          <w:tab w:val="left" w:pos="1437"/>
        </w:tabs>
        <w:spacing w:after="0" w:line="240" w:lineRule="auto"/>
        <w:ind w:firstLine="709"/>
        <w:jc w:val="both"/>
        <w:rPr>
          <w:rFonts w:ascii="Arial" w:eastAsia="Times New Roman" w:hAnsi="Arial" w:cs="Arial"/>
          <w:bCs/>
          <w:iCs/>
          <w:spacing w:val="1"/>
        </w:rPr>
      </w:pPr>
      <w:r w:rsidRPr="00B23F55">
        <w:rPr>
          <w:rFonts w:ascii="Arial" w:eastAsia="Times New Roman" w:hAnsi="Arial" w:cs="Arial"/>
          <w:bCs/>
          <w:iCs/>
          <w:spacing w:val="1"/>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D1089" w:rsidRPr="00B23F55" w:rsidRDefault="005D1089" w:rsidP="005D1089">
      <w:pPr>
        <w:tabs>
          <w:tab w:val="left" w:pos="1437"/>
        </w:tabs>
        <w:spacing w:after="0" w:line="240" w:lineRule="auto"/>
        <w:ind w:firstLine="709"/>
        <w:jc w:val="both"/>
        <w:rPr>
          <w:rFonts w:ascii="Arial" w:eastAsia="Times New Roman" w:hAnsi="Arial" w:cs="Arial"/>
          <w:iCs/>
          <w:spacing w:val="1"/>
        </w:rPr>
      </w:pPr>
      <w:r w:rsidRPr="00B23F55">
        <w:rPr>
          <w:rFonts w:ascii="Arial" w:eastAsia="Times New Roman" w:hAnsi="Arial" w:cs="Arial"/>
          <w:bCs/>
          <w:iCs/>
          <w:spacing w:val="1"/>
        </w:rPr>
        <w:t>11.1.1. Заявление подано в орган местного самоуправления, в полномочия которого не входит предоставление Муниципальной услуги;</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11.1.5. Неполное заполнение полей в форме заявления, в том числе в интерактивной форме заявления на ЕПГУ, РПГУ;</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11.1.6. Заявление подано лицом, не имеющим полномочий представлять интересы Заявителя;</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5D1089" w:rsidRPr="00B23F55" w:rsidRDefault="005D1089" w:rsidP="0079365A">
      <w:pPr>
        <w:spacing w:after="0" w:line="240" w:lineRule="auto"/>
        <w:ind w:firstLine="709"/>
        <w:jc w:val="both"/>
        <w:rPr>
          <w:rFonts w:ascii="Arial" w:eastAsia="Times New Roman" w:hAnsi="Arial" w:cs="Arial"/>
          <w:lang w:eastAsia="ru-RU"/>
        </w:rPr>
      </w:pPr>
      <w:r w:rsidRPr="00B23F55">
        <w:rPr>
          <w:rFonts w:ascii="Arial" w:eastAsia="Times New Roman" w:hAnsi="Arial" w:cs="Arial"/>
          <w:bCs/>
          <w:lang w:eastAsia="ru-RU"/>
        </w:rPr>
        <w:t>11.5. Отказ в приеме документов не препятствует повторному обращению Заявителя за получением Муниципальной услуги.</w:t>
      </w:r>
      <w:r w:rsidR="0079365A" w:rsidRPr="00B23F55">
        <w:rPr>
          <w:rFonts w:ascii="Arial" w:eastAsia="Times New Roman" w:hAnsi="Arial" w:cs="Arial"/>
          <w:lang w:eastAsia="ru-RU"/>
        </w:rPr>
        <w:t xml:space="preserve"> </w:t>
      </w:r>
    </w:p>
    <w:p w:rsidR="005D1089" w:rsidRPr="00B23F55" w:rsidRDefault="005D1089" w:rsidP="0079365A">
      <w:pPr>
        <w:tabs>
          <w:tab w:val="left" w:pos="1428"/>
        </w:tabs>
        <w:spacing w:after="0" w:line="240" w:lineRule="auto"/>
        <w:ind w:firstLine="709"/>
        <w:jc w:val="both"/>
        <w:rPr>
          <w:rFonts w:ascii="Arial" w:eastAsia="Times New Roman" w:hAnsi="Arial" w:cs="Arial"/>
          <w:iCs/>
          <w:spacing w:val="1"/>
        </w:rPr>
      </w:pPr>
      <w:r w:rsidRPr="00B23F55">
        <w:rPr>
          <w:rFonts w:ascii="Arial" w:eastAsia="Times New Roman" w:hAnsi="Arial" w:cs="Arial"/>
          <w:iCs/>
          <w:spacing w:val="1"/>
        </w:rPr>
        <w:t>12. Исчерпывающий перечень оснований для приостановления или отказа в предо</w:t>
      </w:r>
      <w:r w:rsidR="0079365A" w:rsidRPr="00B23F55">
        <w:rPr>
          <w:rFonts w:ascii="Arial" w:eastAsia="Times New Roman" w:hAnsi="Arial" w:cs="Arial"/>
          <w:iCs/>
          <w:spacing w:val="1"/>
        </w:rPr>
        <w:t>ставлении Муниципальной услуги.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Times New Roman" w:hAnsi="Arial" w:cs="Arial"/>
          <w:lang w:eastAsia="ru-RU"/>
        </w:rPr>
        <w:t xml:space="preserve">12.1. </w:t>
      </w:r>
      <w:r w:rsidRPr="00B23F55">
        <w:rPr>
          <w:rFonts w:ascii="Arial" w:eastAsia="Calibri" w:hAnsi="Arial" w:cs="Arial"/>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D1089" w:rsidRPr="00B23F55" w:rsidRDefault="005D1089" w:rsidP="005D1089">
      <w:pPr>
        <w:autoSpaceDE w:val="0"/>
        <w:autoSpaceDN w:val="0"/>
        <w:adjustRightInd w:val="0"/>
        <w:spacing w:after="0" w:line="240" w:lineRule="auto"/>
        <w:ind w:firstLine="709"/>
        <w:contextualSpacing/>
        <w:jc w:val="both"/>
        <w:rPr>
          <w:rFonts w:ascii="Arial" w:eastAsia="SimSun" w:hAnsi="Arial" w:cs="Arial"/>
        </w:rPr>
      </w:pPr>
      <w:r w:rsidRPr="00B23F55">
        <w:rPr>
          <w:rFonts w:ascii="Arial" w:eastAsia="Calibri" w:hAnsi="Arial" w:cs="Arial"/>
        </w:rPr>
        <w:t>12.2. Основаниями для отказа в предварительном согласовании предоставления земельного участка являются:</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5D1089" w:rsidRPr="00B23F55" w:rsidRDefault="005D1089" w:rsidP="0079365A">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w:t>
      </w:r>
      <w:r w:rsidR="0079365A" w:rsidRPr="00B23F55">
        <w:rPr>
          <w:rFonts w:ascii="Arial" w:eastAsia="Calibri" w:hAnsi="Arial" w:cs="Arial"/>
        </w:rPr>
        <w:t>ьного кодекса РФ.</w:t>
      </w:r>
    </w:p>
    <w:p w:rsidR="005D1089" w:rsidRPr="00B23F55" w:rsidRDefault="0079365A" w:rsidP="0079365A">
      <w:pPr>
        <w:widowControl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13. </w:t>
      </w:r>
      <w:r w:rsidR="005D1089" w:rsidRPr="00B23F55">
        <w:rPr>
          <w:rFonts w:ascii="Arial" w:eastAsia="Times New Roman" w:hAnsi="Arial" w:cs="Arial"/>
          <w:lang w:eastAsia="ru-RU"/>
        </w:rPr>
        <w:t>Размер платы, взимаемой с Заявителя при предоставлении Муниципальной услуги и способы ее взимания</w:t>
      </w:r>
    </w:p>
    <w:p w:rsidR="005D1089" w:rsidRPr="00B23F55" w:rsidRDefault="005D1089" w:rsidP="0079365A">
      <w:pPr>
        <w:tabs>
          <w:tab w:val="left" w:pos="1084"/>
        </w:tabs>
        <w:spacing w:after="0" w:line="240" w:lineRule="auto"/>
        <w:ind w:firstLine="709"/>
        <w:jc w:val="both"/>
        <w:rPr>
          <w:rFonts w:ascii="Arial" w:eastAsia="Times New Roman" w:hAnsi="Arial" w:cs="Arial"/>
          <w:lang w:eastAsia="ru-RU"/>
        </w:rPr>
      </w:pPr>
      <w:r w:rsidRPr="00B23F55">
        <w:rPr>
          <w:rFonts w:ascii="Arial" w:eastAsia="Times New Roman" w:hAnsi="Arial" w:cs="Arial"/>
          <w:bCs/>
          <w:lang w:eastAsia="ru-RU"/>
        </w:rPr>
        <w:t>Муниципальная услуга предоставляется бесплатно.</w:t>
      </w:r>
    </w:p>
    <w:p w:rsidR="005D1089" w:rsidRPr="00B23F55" w:rsidRDefault="0079365A" w:rsidP="0079365A">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14.</w:t>
      </w:r>
      <w:r w:rsidR="005D1089" w:rsidRPr="00B23F55">
        <w:rPr>
          <w:rFonts w:ascii="Arial" w:eastAsia="Times New Roman" w:hAnsi="Arial" w:cs="Arial"/>
          <w:bCs/>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1089" w:rsidRPr="00B23F55" w:rsidRDefault="0079365A" w:rsidP="0079365A">
      <w:pPr>
        <w:autoSpaceDE w:val="0"/>
        <w:autoSpaceDN w:val="0"/>
        <w:adjustRightInd w:val="0"/>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15.</w:t>
      </w:r>
      <w:r w:rsidR="005D1089" w:rsidRPr="00B23F55">
        <w:rPr>
          <w:rFonts w:ascii="Arial" w:eastAsia="Times New Roman" w:hAnsi="Arial" w:cs="Arial"/>
          <w:bCs/>
          <w:lang w:eastAsia="ru-RU"/>
        </w:rPr>
        <w:t xml:space="preserve"> Срок регистрации зап</w:t>
      </w:r>
      <w:r w:rsidRPr="00B23F55">
        <w:rPr>
          <w:rFonts w:ascii="Arial" w:eastAsia="Times New Roman" w:hAnsi="Arial" w:cs="Arial"/>
          <w:bCs/>
          <w:lang w:eastAsia="ru-RU"/>
        </w:rPr>
        <w:t>роса Заявителя о предоставлении</w:t>
      </w:r>
      <w:r w:rsidR="005D1089" w:rsidRPr="00B23F55">
        <w:rPr>
          <w:rFonts w:ascii="Arial" w:eastAsia="Times New Roman" w:hAnsi="Arial" w:cs="Arial"/>
          <w:bCs/>
          <w:lang w:eastAsia="ru-RU"/>
        </w:rPr>
        <w:t xml:space="preserve"> Муниципальной услуги</w:t>
      </w:r>
    </w:p>
    <w:p w:rsidR="005D1089" w:rsidRPr="00B23F55" w:rsidRDefault="0079365A" w:rsidP="0079365A">
      <w:pPr>
        <w:tabs>
          <w:tab w:val="left" w:pos="1276"/>
        </w:tabs>
        <w:spacing w:after="0" w:line="240" w:lineRule="auto"/>
        <w:ind w:firstLine="709"/>
        <w:jc w:val="both"/>
        <w:rPr>
          <w:rFonts w:ascii="Arial" w:eastAsia="Times New Roman" w:hAnsi="Arial" w:cs="Arial"/>
          <w:spacing w:val="7"/>
        </w:rPr>
      </w:pPr>
      <w:r w:rsidRPr="00B23F55">
        <w:rPr>
          <w:rFonts w:ascii="Arial" w:eastAsia="Times New Roman" w:hAnsi="Arial" w:cs="Arial"/>
          <w:bCs/>
        </w:rPr>
        <w:t xml:space="preserve">15.1. </w:t>
      </w:r>
      <w:r w:rsidR="005D1089" w:rsidRPr="00B23F55">
        <w:rPr>
          <w:rFonts w:ascii="Arial" w:eastAsia="Times New Roman" w:hAnsi="Arial" w:cs="Arial"/>
          <w:spacing w:val="7"/>
        </w:rPr>
        <w:t xml:space="preserve">Запрос Заявителя о предоставлении Муниципальной услуги подлежит регистрации в день его поступления. </w:t>
      </w:r>
    </w:p>
    <w:p w:rsidR="005D1089" w:rsidRPr="00B23F55" w:rsidRDefault="0079365A" w:rsidP="0079365A">
      <w:pPr>
        <w:tabs>
          <w:tab w:val="left" w:pos="1276"/>
        </w:tabs>
        <w:spacing w:after="0" w:line="240" w:lineRule="auto"/>
        <w:ind w:firstLine="709"/>
        <w:jc w:val="both"/>
        <w:rPr>
          <w:rFonts w:ascii="Arial" w:eastAsia="Times New Roman" w:hAnsi="Arial" w:cs="Arial"/>
        </w:rPr>
      </w:pPr>
      <w:r w:rsidRPr="00B23F55">
        <w:rPr>
          <w:rFonts w:ascii="Arial" w:eastAsia="Times New Roman" w:hAnsi="Arial" w:cs="Arial"/>
        </w:rPr>
        <w:t xml:space="preserve">15.2. </w:t>
      </w:r>
      <w:r w:rsidR="005D1089" w:rsidRPr="00B23F55">
        <w:rPr>
          <w:rFonts w:ascii="Arial" w:eastAsia="Times New Roman" w:hAnsi="Arial" w:cs="Arial"/>
        </w:rPr>
        <w:t xml:space="preserve">В случае поступления заявления в выходной (праздничный) день, его регистрация осуществляется на следующий за ним рабочий день. </w:t>
      </w:r>
    </w:p>
    <w:p w:rsidR="005D1089" w:rsidRPr="00B23F55" w:rsidRDefault="0079365A" w:rsidP="0079365A">
      <w:pPr>
        <w:spacing w:after="0" w:line="240" w:lineRule="auto"/>
        <w:ind w:firstLine="709"/>
        <w:jc w:val="both"/>
        <w:rPr>
          <w:rFonts w:ascii="Arial" w:eastAsia="Times New Roman" w:hAnsi="Arial" w:cs="Arial"/>
          <w:iCs/>
          <w:spacing w:val="1"/>
        </w:rPr>
      </w:pPr>
      <w:r w:rsidRPr="00B23F55">
        <w:rPr>
          <w:rFonts w:ascii="Arial" w:eastAsia="Times New Roman" w:hAnsi="Arial" w:cs="Arial"/>
        </w:rPr>
        <w:t>16.</w:t>
      </w:r>
      <w:r w:rsidR="005D1089" w:rsidRPr="00B23F55">
        <w:rPr>
          <w:rFonts w:ascii="Arial" w:eastAsia="Times New Roman" w:hAnsi="Arial" w:cs="Arial"/>
          <w:iCs/>
          <w:spacing w:val="1"/>
        </w:rPr>
        <w:t xml:space="preserve"> Требования к помещениям, в которых предоставляется Муниципальная услуга</w:t>
      </w:r>
    </w:p>
    <w:p w:rsidR="005D1089" w:rsidRPr="00B23F55" w:rsidRDefault="005D1089" w:rsidP="005D1089">
      <w:pPr>
        <w:spacing w:after="0" w:line="240" w:lineRule="auto"/>
        <w:ind w:firstLine="709"/>
        <w:jc w:val="both"/>
        <w:rPr>
          <w:rFonts w:ascii="Arial" w:eastAsia="Times New Roman" w:hAnsi="Arial" w:cs="Arial"/>
          <w:iCs/>
          <w:spacing w:val="1"/>
        </w:rPr>
      </w:pPr>
    </w:p>
    <w:p w:rsidR="005D1089" w:rsidRPr="00B23F55" w:rsidRDefault="005D1089" w:rsidP="005D1089">
      <w:pPr>
        <w:spacing w:after="0" w:line="240" w:lineRule="auto"/>
        <w:ind w:firstLine="709"/>
        <w:jc w:val="both"/>
        <w:rPr>
          <w:rFonts w:ascii="Arial" w:eastAsia="Times New Roman" w:hAnsi="Arial" w:cs="Arial"/>
          <w:iCs/>
          <w:spacing w:val="1"/>
        </w:rPr>
      </w:pPr>
      <w:r w:rsidRPr="00B23F55">
        <w:rPr>
          <w:rFonts w:ascii="Arial" w:eastAsia="Times New Roman" w:hAnsi="Arial" w:cs="Arial"/>
          <w:lang w:eastAsia="ru-RU"/>
        </w:rPr>
        <w:t xml:space="preserve">16.1. Местоположение административных зданий, в которых осуществляется прием </w:t>
      </w:r>
      <w:r w:rsidRPr="00B23F55">
        <w:rPr>
          <w:rFonts w:ascii="Arial" w:eastAsia="Times New Roman" w:hAnsi="Arial" w:cs="Arial"/>
          <w:bCs/>
          <w:lang w:eastAsia="ru-RU"/>
        </w:rPr>
        <w:t>заявлений</w:t>
      </w:r>
      <w:r w:rsidRPr="00B23F55">
        <w:rPr>
          <w:rFonts w:ascii="Arial" w:eastAsia="Times New Roman" w:hAnsi="Arial" w:cs="Arial"/>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089" w:rsidRPr="00B23F55" w:rsidRDefault="005D1089" w:rsidP="005D1089">
      <w:pPr>
        <w:tabs>
          <w:tab w:val="left" w:pos="567"/>
        </w:tabs>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D1089" w:rsidRPr="00B23F55" w:rsidRDefault="005D1089" w:rsidP="005D1089">
      <w:pPr>
        <w:tabs>
          <w:tab w:val="left" w:pos="567"/>
        </w:tabs>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16.5. Центральный вход в здание Администрации должен быть оборудован информационной табличкой (вывеской), содержащей информацию:</w:t>
      </w:r>
    </w:p>
    <w:p w:rsidR="005D1089" w:rsidRPr="00B23F55" w:rsidRDefault="005D1089" w:rsidP="005D1089">
      <w:pPr>
        <w:tabs>
          <w:tab w:val="left" w:pos="567"/>
          <w:tab w:val="left" w:pos="1134"/>
        </w:tabs>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наименование;</w:t>
      </w:r>
    </w:p>
    <w:p w:rsidR="005D1089" w:rsidRPr="00B23F55" w:rsidRDefault="005D1089" w:rsidP="005D1089">
      <w:pPr>
        <w:tabs>
          <w:tab w:val="left" w:pos="567"/>
          <w:tab w:val="left" w:pos="1134"/>
        </w:tabs>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местонахождение и юридический адрес;</w:t>
      </w:r>
    </w:p>
    <w:p w:rsidR="005D1089" w:rsidRPr="00B23F55" w:rsidRDefault="005D1089" w:rsidP="005D1089">
      <w:pPr>
        <w:tabs>
          <w:tab w:val="left" w:pos="567"/>
          <w:tab w:val="left" w:pos="1134"/>
        </w:tabs>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режим работы;</w:t>
      </w:r>
    </w:p>
    <w:p w:rsidR="005D1089" w:rsidRPr="00B23F55" w:rsidRDefault="005D1089" w:rsidP="005D1089">
      <w:pPr>
        <w:tabs>
          <w:tab w:val="left" w:pos="567"/>
          <w:tab w:val="left" w:pos="1134"/>
        </w:tabs>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график приема;</w:t>
      </w:r>
    </w:p>
    <w:p w:rsidR="005D1089" w:rsidRPr="00B23F55" w:rsidRDefault="005D1089" w:rsidP="005D1089">
      <w:pPr>
        <w:tabs>
          <w:tab w:val="left" w:pos="567"/>
          <w:tab w:val="left" w:pos="1134"/>
        </w:tabs>
        <w:spacing w:after="0" w:line="240" w:lineRule="auto"/>
        <w:ind w:firstLine="709"/>
        <w:contextualSpacing/>
        <w:jc w:val="both"/>
        <w:rPr>
          <w:rFonts w:ascii="Arial" w:eastAsia="Times New Roman" w:hAnsi="Arial" w:cs="Arial"/>
          <w:lang w:eastAsia="ru-RU"/>
        </w:rPr>
      </w:pPr>
      <w:r w:rsidRPr="00B23F55">
        <w:rPr>
          <w:rFonts w:ascii="Arial" w:eastAsia="Times New Roman" w:hAnsi="Arial" w:cs="Arial"/>
          <w:lang w:eastAsia="ru-RU"/>
        </w:rPr>
        <w:t>номера телефонов для справок.</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16.7.</w:t>
      </w:r>
      <w:r w:rsidR="0079365A" w:rsidRPr="00B23F55">
        <w:rPr>
          <w:rFonts w:ascii="Arial" w:eastAsia="Times New Roman" w:hAnsi="Arial" w:cs="Arial"/>
          <w:lang w:eastAsia="ru-RU"/>
        </w:rPr>
        <w:t xml:space="preserve"> </w:t>
      </w:r>
      <w:r w:rsidRPr="00B23F55">
        <w:rPr>
          <w:rFonts w:ascii="Arial" w:eastAsia="Times New Roman" w:hAnsi="Arial" w:cs="Arial"/>
          <w:lang w:eastAsia="ru-RU"/>
        </w:rPr>
        <w:t>Помещения, в которых предоставляется Муниципальная услуга, оснащаются:</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противопожарной системой и средствами пожаротушения;</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системой оповещения о возникновении чрезвычайной ситуации;</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средствами оказания первой медицинской помощи;</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туалетными комнатами для посетителей.</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16.10. Места для заполнения заявлений оборудуются стульями, столами (стойками), бланками заявлений, письменными принадлежностями.</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16.11. Места приема Заявителей оборудуются информационными табличками (вывесками) с указанием:</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номера кабинета и наименования отдела;</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фамилии, имени и отчества (последнее – при наличии), должности ответственного лица за прием документов;</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графика приема Заявителей.</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D1089" w:rsidRPr="00B23F55" w:rsidRDefault="005D1089" w:rsidP="005D1089">
      <w:pPr>
        <w:widowControl w:val="0"/>
        <w:spacing w:after="0" w:line="240" w:lineRule="auto"/>
        <w:ind w:firstLine="709"/>
        <w:jc w:val="both"/>
        <w:rPr>
          <w:rFonts w:ascii="Arial" w:eastAsia="Courier New" w:hAnsi="Arial" w:cs="Arial"/>
          <w:lang w:eastAsia="ru-RU" w:bidi="ru-RU"/>
        </w:rPr>
      </w:pPr>
      <w:r w:rsidRPr="00B23F55">
        <w:rPr>
          <w:rFonts w:ascii="Arial" w:eastAsia="Courier New" w:hAnsi="Arial" w:cs="Arial"/>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1089" w:rsidRPr="00B23F55" w:rsidRDefault="0079365A" w:rsidP="0079365A">
      <w:pPr>
        <w:widowControl w:val="0"/>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17. </w:t>
      </w:r>
      <w:r w:rsidR="005D1089" w:rsidRPr="00B23F55">
        <w:rPr>
          <w:rFonts w:ascii="Arial" w:eastAsia="Times New Roman" w:hAnsi="Arial" w:cs="Arial"/>
          <w:lang w:eastAsia="ru-RU"/>
        </w:rPr>
        <w:t>Показатели качества и доступности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17.1. Оценка доступности и качества предоставления Муниципальной услуги должна осуществляться по следующим показателям:</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б) возможность выбора Заявителем форм предоставления Муниципальной услуги;</w:t>
      </w:r>
    </w:p>
    <w:p w:rsidR="005D1089" w:rsidRPr="00B23F55" w:rsidRDefault="005D1089" w:rsidP="005D1089">
      <w:pPr>
        <w:tabs>
          <w:tab w:val="left" w:pos="1013"/>
        </w:tabs>
        <w:spacing w:after="0" w:line="240" w:lineRule="auto"/>
        <w:ind w:firstLine="709"/>
        <w:jc w:val="both"/>
        <w:rPr>
          <w:rFonts w:ascii="Arial" w:eastAsia="Times New Roman" w:hAnsi="Arial" w:cs="Arial"/>
          <w:spacing w:val="7"/>
        </w:rPr>
      </w:pPr>
      <w:r w:rsidRPr="00B23F55">
        <w:rPr>
          <w:rFonts w:ascii="Arial" w:eastAsia="Times New Roman" w:hAnsi="Arial" w:cs="Arial"/>
          <w:lang w:eastAsia="ru-RU"/>
        </w:rPr>
        <w:t xml:space="preserve">в) </w:t>
      </w:r>
      <w:r w:rsidRPr="00B23F55">
        <w:rPr>
          <w:rFonts w:ascii="Arial" w:eastAsia="Times New Roman"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 доступность обращения за предоставлением Муниципальной услуги, в том числе для маломобильных групп населения;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3F55">
        <w:rPr>
          <w:rFonts w:ascii="Arial" w:eastAsia="Calibri" w:hAnsi="Arial" w:cs="Arial"/>
        </w:rPr>
        <w:t>РПГУ</w:t>
      </w:r>
      <w:r w:rsidRPr="00B23F55">
        <w:rPr>
          <w:rFonts w:ascii="Arial" w:eastAsia="Times New Roman" w:hAnsi="Arial" w:cs="Arial"/>
          <w:lang w:eastAsia="ru-RU"/>
        </w:rPr>
        <w:t>.</w:t>
      </w:r>
    </w:p>
    <w:p w:rsidR="005D1089" w:rsidRPr="00B23F55" w:rsidRDefault="005D1089" w:rsidP="0079365A">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Для возможности подачи заявления о предоставлении Муниципальной услуги через ЕПГУ, </w:t>
      </w:r>
      <w:r w:rsidRPr="00B23F55">
        <w:rPr>
          <w:rFonts w:ascii="Arial" w:eastAsia="Calibri" w:hAnsi="Arial" w:cs="Arial"/>
        </w:rPr>
        <w:t>РПГУ</w:t>
      </w:r>
      <w:r w:rsidRPr="00B23F55">
        <w:rPr>
          <w:rFonts w:ascii="Arial" w:eastAsia="Times New Roman" w:hAnsi="Arial" w:cs="Arial"/>
          <w:lang w:eastAsia="ru-RU"/>
        </w:rPr>
        <w:t xml:space="preserve"> Заявитель должен быть зарегистрирован в единой системе идентификации и аут</w:t>
      </w:r>
      <w:r w:rsidR="0079365A" w:rsidRPr="00B23F55">
        <w:rPr>
          <w:rFonts w:ascii="Arial" w:eastAsia="Times New Roman" w:hAnsi="Arial" w:cs="Arial"/>
          <w:lang w:eastAsia="ru-RU"/>
        </w:rPr>
        <w:t xml:space="preserve">ентификации. </w:t>
      </w:r>
    </w:p>
    <w:p w:rsidR="005D1089" w:rsidRPr="00B23F55" w:rsidRDefault="0079365A" w:rsidP="0079365A">
      <w:pPr>
        <w:tabs>
          <w:tab w:val="left" w:pos="0"/>
        </w:tabs>
        <w:spacing w:after="0" w:line="240" w:lineRule="auto"/>
        <w:ind w:firstLine="709"/>
        <w:jc w:val="both"/>
        <w:rPr>
          <w:rFonts w:ascii="Arial" w:eastAsia="Times New Roman" w:hAnsi="Arial" w:cs="Arial"/>
          <w:iCs/>
          <w:spacing w:val="1"/>
        </w:rPr>
      </w:pPr>
      <w:r w:rsidRPr="00B23F55">
        <w:rPr>
          <w:rFonts w:ascii="Arial" w:eastAsia="Times New Roman" w:hAnsi="Arial" w:cs="Arial"/>
          <w:iCs/>
          <w:spacing w:val="1"/>
        </w:rPr>
        <w:t>18.</w:t>
      </w:r>
      <w:r w:rsidR="005D1089" w:rsidRPr="00B23F55">
        <w:rPr>
          <w:rFonts w:ascii="Arial" w:eastAsia="Times New Roman" w:hAnsi="Arial"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18.1. Услуг, необходимых и обязательных для предоставления данной Муниципальной услуги, не имеется. </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 случае направления заявления посредством ЕПГУ,</w:t>
      </w:r>
      <w:r w:rsidRPr="00B23F55">
        <w:rPr>
          <w:rFonts w:ascii="Arial" w:eastAsia="Calibri" w:hAnsi="Arial" w:cs="Arial"/>
        </w:rPr>
        <w:t xml:space="preserve"> РПГУ ре</w:t>
      </w:r>
      <w:r w:rsidRPr="00B23F55">
        <w:rPr>
          <w:rFonts w:ascii="Arial" w:eastAsia="Times New Roman" w:hAnsi="Arial" w:cs="Arial"/>
          <w:lang w:eastAsia="ru-RU"/>
        </w:rPr>
        <w:t>зультат предоставления Муниципальной услуги также может быть выдан Заявителю на бумажном носителе в МФЦ, в Администрации.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Электронные документы представляются в следующих форматах:</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а) </w:t>
      </w:r>
      <w:r w:rsidRPr="00B23F55">
        <w:rPr>
          <w:rFonts w:ascii="Arial" w:eastAsia="Times New Roman" w:hAnsi="Arial" w:cs="Arial"/>
          <w:lang w:val="en-US" w:eastAsia="ru-RU"/>
        </w:rPr>
        <w:t>xml</w:t>
      </w:r>
      <w:r w:rsidRPr="00B23F55">
        <w:rPr>
          <w:rFonts w:ascii="Arial" w:eastAsia="Times New Roman" w:hAnsi="Arial" w:cs="Arial"/>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3F55">
        <w:rPr>
          <w:rFonts w:ascii="Arial" w:eastAsia="Times New Roman" w:hAnsi="Arial" w:cs="Arial"/>
          <w:lang w:val="en-US" w:eastAsia="ru-RU"/>
        </w:rPr>
        <w:t>xml</w:t>
      </w:r>
      <w:r w:rsidRPr="00B23F55">
        <w:rPr>
          <w:rFonts w:ascii="Arial" w:eastAsia="Times New Roman" w:hAnsi="Arial" w:cs="Arial"/>
          <w:lang w:eastAsia="ru-RU"/>
        </w:rPr>
        <w:t>;</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б) </w:t>
      </w:r>
      <w:r w:rsidRPr="00B23F55">
        <w:rPr>
          <w:rFonts w:ascii="Arial" w:eastAsia="Times New Roman" w:hAnsi="Arial" w:cs="Arial"/>
          <w:lang w:val="en-US" w:eastAsia="ru-RU"/>
        </w:rPr>
        <w:t>doc</w:t>
      </w:r>
      <w:r w:rsidRPr="00B23F55">
        <w:rPr>
          <w:rFonts w:ascii="Arial" w:eastAsia="Times New Roman" w:hAnsi="Arial" w:cs="Arial"/>
          <w:lang w:eastAsia="ru-RU"/>
        </w:rPr>
        <w:t xml:space="preserve">, </w:t>
      </w:r>
      <w:r w:rsidRPr="00B23F55">
        <w:rPr>
          <w:rFonts w:ascii="Arial" w:eastAsia="Times New Roman" w:hAnsi="Arial" w:cs="Arial"/>
          <w:lang w:val="en-US" w:eastAsia="ru-RU"/>
        </w:rPr>
        <w:t>docx</w:t>
      </w:r>
      <w:r w:rsidRPr="00B23F55">
        <w:rPr>
          <w:rFonts w:ascii="Arial" w:eastAsia="Times New Roman" w:hAnsi="Arial" w:cs="Arial"/>
          <w:lang w:eastAsia="ru-RU"/>
        </w:rPr>
        <w:t xml:space="preserve">, </w:t>
      </w:r>
      <w:r w:rsidRPr="00B23F55">
        <w:rPr>
          <w:rFonts w:ascii="Arial" w:eastAsia="Times New Roman" w:hAnsi="Arial" w:cs="Arial"/>
          <w:lang w:val="en-US" w:eastAsia="ru-RU"/>
        </w:rPr>
        <w:t>odt</w:t>
      </w:r>
      <w:r w:rsidRPr="00B23F55">
        <w:rPr>
          <w:rFonts w:ascii="Arial" w:eastAsia="Times New Roman" w:hAnsi="Arial" w:cs="Arial"/>
          <w:lang w:eastAsia="ru-RU"/>
        </w:rPr>
        <w:t xml:space="preserve"> - для документов с текстовым содержанием, не включающим формулы;</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в) </w:t>
      </w:r>
      <w:r w:rsidRPr="00B23F55">
        <w:rPr>
          <w:rFonts w:ascii="Arial" w:eastAsia="Times New Roman" w:hAnsi="Arial" w:cs="Arial"/>
          <w:lang w:val="en-US" w:eastAsia="ru-RU"/>
        </w:rPr>
        <w:t>pdf</w:t>
      </w:r>
      <w:r w:rsidRPr="00B23F55">
        <w:rPr>
          <w:rFonts w:ascii="Arial" w:eastAsia="Times New Roman" w:hAnsi="Arial" w:cs="Arial"/>
          <w:lang w:eastAsia="ru-RU"/>
        </w:rPr>
        <w:t xml:space="preserve">, </w:t>
      </w:r>
      <w:r w:rsidRPr="00B23F55">
        <w:rPr>
          <w:rFonts w:ascii="Arial" w:eastAsia="Times New Roman" w:hAnsi="Arial" w:cs="Arial"/>
          <w:lang w:val="en-US" w:eastAsia="ru-RU"/>
        </w:rPr>
        <w:t>jpg</w:t>
      </w:r>
      <w:r w:rsidRPr="00B23F55">
        <w:rPr>
          <w:rFonts w:ascii="Arial" w:eastAsia="Times New Roman" w:hAnsi="Arial" w:cs="Arial"/>
          <w:lang w:eastAsia="ru-RU"/>
        </w:rPr>
        <w:t xml:space="preserve">, </w:t>
      </w:r>
      <w:r w:rsidRPr="00B23F55">
        <w:rPr>
          <w:rFonts w:ascii="Arial" w:eastAsia="Times New Roman" w:hAnsi="Arial" w:cs="Arial"/>
          <w:lang w:val="en-US" w:eastAsia="ru-RU"/>
        </w:rPr>
        <w:t>jpeg</w:t>
      </w:r>
      <w:r w:rsidRPr="00B23F55">
        <w:rPr>
          <w:rFonts w:ascii="Arial" w:eastAsia="Times New Roman" w:hAnsi="Arial" w:cs="Arial"/>
          <w:lang w:eastAsia="ru-RU"/>
        </w:rPr>
        <w:t xml:space="preserve">, </w:t>
      </w:r>
      <w:r w:rsidRPr="00B23F55">
        <w:rPr>
          <w:rFonts w:ascii="Arial" w:eastAsia="Times New Roman" w:hAnsi="Arial" w:cs="Arial"/>
          <w:lang w:val="en-US" w:eastAsia="ru-RU"/>
        </w:rPr>
        <w:t>png</w:t>
      </w:r>
      <w:r w:rsidRPr="00B23F55">
        <w:rPr>
          <w:rFonts w:ascii="Arial" w:eastAsia="Times New Roman" w:hAnsi="Arial" w:cs="Arial"/>
          <w:lang w:eastAsia="ru-RU"/>
        </w:rPr>
        <w:t xml:space="preserve">, </w:t>
      </w:r>
      <w:r w:rsidRPr="00B23F55">
        <w:rPr>
          <w:rFonts w:ascii="Arial" w:eastAsia="Times New Roman" w:hAnsi="Arial" w:cs="Arial"/>
          <w:lang w:val="en-US" w:eastAsia="ru-RU"/>
        </w:rPr>
        <w:t>bmp</w:t>
      </w:r>
      <w:r w:rsidRPr="00B23F55">
        <w:rPr>
          <w:rFonts w:ascii="Arial" w:eastAsia="Times New Roman" w:hAnsi="Arial" w:cs="Arial"/>
          <w:lang w:eastAsia="ru-RU"/>
        </w:rPr>
        <w:t xml:space="preserve">, </w:t>
      </w:r>
      <w:r w:rsidRPr="00B23F55">
        <w:rPr>
          <w:rFonts w:ascii="Arial" w:eastAsia="Times New Roman" w:hAnsi="Arial" w:cs="Arial"/>
          <w:lang w:val="en-US" w:eastAsia="ru-RU"/>
        </w:rPr>
        <w:t>tiff</w:t>
      </w:r>
      <w:r w:rsidRPr="00B23F55">
        <w:rPr>
          <w:rFonts w:ascii="Arial" w:eastAsia="Times New Roman" w:hAnsi="Arial" w:cs="Arial"/>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г) </w:t>
      </w:r>
      <w:r w:rsidRPr="00B23F55">
        <w:rPr>
          <w:rFonts w:ascii="Arial" w:eastAsia="Times New Roman" w:hAnsi="Arial" w:cs="Arial"/>
          <w:lang w:val="en-US" w:eastAsia="ru-RU"/>
        </w:rPr>
        <w:t>zip</w:t>
      </w:r>
      <w:r w:rsidRPr="00B23F55">
        <w:rPr>
          <w:rFonts w:ascii="Arial" w:eastAsia="Times New Roman" w:hAnsi="Arial" w:cs="Arial"/>
          <w:lang w:eastAsia="ru-RU"/>
        </w:rPr>
        <w:t xml:space="preserve">, </w:t>
      </w:r>
      <w:r w:rsidRPr="00B23F55">
        <w:rPr>
          <w:rFonts w:ascii="Arial" w:eastAsia="Times New Roman" w:hAnsi="Arial" w:cs="Arial"/>
          <w:lang w:val="en-US" w:eastAsia="ru-RU"/>
        </w:rPr>
        <w:t>rar</w:t>
      </w:r>
      <w:r w:rsidRPr="00B23F55">
        <w:rPr>
          <w:rFonts w:ascii="Arial" w:eastAsia="Times New Roman" w:hAnsi="Arial" w:cs="Arial"/>
          <w:lang w:eastAsia="ru-RU"/>
        </w:rPr>
        <w:t xml:space="preserve"> для сжатых документов в один файл;</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д) </w:t>
      </w:r>
      <w:r w:rsidRPr="00B23F55">
        <w:rPr>
          <w:rFonts w:ascii="Arial" w:eastAsia="Times New Roman" w:hAnsi="Arial" w:cs="Arial"/>
          <w:lang w:val="en-US" w:eastAsia="ru-RU"/>
        </w:rPr>
        <w:t>sig</w:t>
      </w:r>
      <w:r w:rsidRPr="00B23F55">
        <w:rPr>
          <w:rFonts w:ascii="Arial" w:eastAsia="Times New Roman" w:hAnsi="Arial" w:cs="Arial"/>
          <w:lang w:eastAsia="ru-RU"/>
        </w:rPr>
        <w:t xml:space="preserve"> для открепленной усиленной квалифицированной электронной подписи.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3F55">
        <w:rPr>
          <w:rFonts w:ascii="Arial" w:eastAsia="Times New Roman" w:hAnsi="Arial" w:cs="Arial"/>
          <w:lang w:val="en-US" w:eastAsia="ru-RU"/>
        </w:rPr>
        <w:t>dpi</w:t>
      </w:r>
      <w:r w:rsidRPr="00B23F55">
        <w:rPr>
          <w:rFonts w:ascii="Arial" w:eastAsia="Times New Roman" w:hAnsi="Arial" w:cs="Arial"/>
          <w:lang w:eastAsia="ru-RU"/>
        </w:rPr>
        <w:t xml:space="preserve"> (масштаб 1:1) с использованием следующих режимов:</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а) «черно-белый» (при отсутствии в документе графических изображений и (или) цветного текста);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«оттенки серого» (при наличии в документе графических изображений, отличных от цветного графического изображения);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б) «цветной» или «режим полной цветопередачи» (при наличии в документе цветных графических изображений либо цветного текста);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 сохранением всех аутентичных признаков подлинности, а именно: графической подписи лица, печати, углового штампа бланка;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18.8. Электронные документы должны обеспечивать:</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а) возможность идентифицировать документ и количество листов в документе;</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 содержать оглавление, соответствующее их смыслу и содержанию;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18.9. Документы, подлежащие представлению в форматах </w:t>
      </w:r>
      <w:r w:rsidRPr="00B23F55">
        <w:rPr>
          <w:rFonts w:ascii="Arial" w:eastAsia="Times New Roman" w:hAnsi="Arial" w:cs="Arial"/>
          <w:lang w:val="en-US" w:eastAsia="ru-RU"/>
        </w:rPr>
        <w:t>xls</w:t>
      </w:r>
      <w:r w:rsidRPr="00B23F55">
        <w:rPr>
          <w:rFonts w:ascii="Arial" w:eastAsia="Times New Roman" w:hAnsi="Arial" w:cs="Arial"/>
          <w:lang w:eastAsia="ru-RU"/>
        </w:rPr>
        <w:t xml:space="preserve">, </w:t>
      </w:r>
      <w:r w:rsidRPr="00B23F55">
        <w:rPr>
          <w:rFonts w:ascii="Arial" w:eastAsia="Arial Unicode MS" w:hAnsi="Arial" w:cs="Arial"/>
          <w:spacing w:val="5"/>
          <w:lang w:val="en-US" w:eastAsia="ru-RU"/>
        </w:rPr>
        <w:t>xlIsx</w:t>
      </w:r>
      <w:r w:rsidRPr="00B23F55">
        <w:rPr>
          <w:rFonts w:ascii="Arial" w:eastAsia="Arial Unicode MS" w:hAnsi="Arial" w:cs="Arial"/>
          <w:spacing w:val="5"/>
          <w:lang w:eastAsia="ru-RU"/>
        </w:rPr>
        <w:t xml:space="preserve"> </w:t>
      </w:r>
      <w:r w:rsidRPr="00B23F55">
        <w:rPr>
          <w:rFonts w:ascii="Arial" w:eastAsia="Times New Roman" w:hAnsi="Arial" w:cs="Arial"/>
          <w:lang w:eastAsia="ru-RU"/>
        </w:rPr>
        <w:t xml:space="preserve">или </w:t>
      </w:r>
      <w:r w:rsidRPr="00B23F55">
        <w:rPr>
          <w:rFonts w:ascii="Arial" w:eastAsia="Times New Roman" w:hAnsi="Arial" w:cs="Arial"/>
          <w:lang w:val="en-US" w:eastAsia="ru-RU"/>
        </w:rPr>
        <w:t>ods</w:t>
      </w:r>
      <w:r w:rsidRPr="00B23F55">
        <w:rPr>
          <w:rFonts w:ascii="Arial" w:eastAsia="Times New Roman" w:hAnsi="Arial" w:cs="Arial"/>
          <w:lang w:eastAsia="ru-RU"/>
        </w:rPr>
        <w:t>, формируются в виде отдельного электронного документа.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18.10. Информационными системами, используемыми для предоставления Муниципальной услуги, являются: </w:t>
      </w:r>
    </w:p>
    <w:p w:rsidR="005D1089" w:rsidRPr="00B23F55" w:rsidRDefault="005D1089" w:rsidP="005D1089">
      <w:pPr>
        <w:spacing w:after="0" w:line="240" w:lineRule="auto"/>
        <w:ind w:firstLine="709"/>
        <w:jc w:val="both"/>
        <w:rPr>
          <w:rFonts w:ascii="Arial" w:eastAsia="Calibri" w:hAnsi="Arial" w:cs="Arial"/>
        </w:rPr>
      </w:pPr>
      <w:r w:rsidRPr="00B23F55">
        <w:rPr>
          <w:rFonts w:ascii="Arial" w:eastAsia="Calibri" w:hAnsi="Arial" w:cs="Arial"/>
        </w:rPr>
        <w:t>а) информационная система Воронежской области «Портал Воронежской области в сети Интернет»;</w:t>
      </w:r>
    </w:p>
    <w:p w:rsidR="005D1089" w:rsidRPr="00B23F55" w:rsidRDefault="005D1089" w:rsidP="005D1089">
      <w:pPr>
        <w:spacing w:after="0" w:line="240" w:lineRule="auto"/>
        <w:ind w:firstLine="709"/>
        <w:jc w:val="both"/>
        <w:rPr>
          <w:rFonts w:ascii="Arial" w:eastAsia="Calibri" w:hAnsi="Arial" w:cs="Arial"/>
        </w:rPr>
      </w:pPr>
      <w:r w:rsidRPr="00B23F55">
        <w:rPr>
          <w:rFonts w:ascii="Arial" w:eastAsia="Calibri" w:hAnsi="Arial" w:cs="Arial"/>
        </w:rPr>
        <w:t>б) федеральная государственная информационная система «Единый портал государственных и муниципальных услуг (функций)»;</w:t>
      </w:r>
    </w:p>
    <w:p w:rsidR="005D1089" w:rsidRPr="00B23F55" w:rsidRDefault="005D1089" w:rsidP="005D1089">
      <w:pPr>
        <w:spacing w:after="0" w:line="240" w:lineRule="auto"/>
        <w:ind w:firstLine="709"/>
        <w:jc w:val="both"/>
        <w:rPr>
          <w:rFonts w:ascii="Arial" w:eastAsia="Calibri" w:hAnsi="Arial" w:cs="Arial"/>
        </w:rPr>
      </w:pPr>
      <w:r w:rsidRPr="00B23F55">
        <w:rPr>
          <w:rFonts w:ascii="Arial" w:eastAsia="Calibri" w:hAnsi="Arial"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Calibri" w:hAnsi="Arial" w:cs="Arial"/>
        </w:rPr>
        <w:t xml:space="preserve">18.11. </w:t>
      </w:r>
      <w:r w:rsidRPr="00B23F55">
        <w:rPr>
          <w:rFonts w:ascii="Arial" w:eastAsia="Times New Roman" w:hAnsi="Arial" w:cs="Arial"/>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1089" w:rsidRPr="00B23F55" w:rsidRDefault="0079365A" w:rsidP="0079365A">
      <w:pPr>
        <w:widowControl w:val="0"/>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18.12. </w:t>
      </w:r>
      <w:r w:rsidR="005D1089" w:rsidRPr="00B23F55">
        <w:rPr>
          <w:rFonts w:ascii="Arial" w:eastAsia="Times New Roman" w:hAnsi="Arial" w:cs="Arial"/>
          <w:lang w:eastAsia="ru-RU"/>
        </w:rPr>
        <w:t>Многофункциональный центр осуществляет:</w:t>
      </w:r>
    </w:p>
    <w:p w:rsidR="005D1089" w:rsidRPr="00B23F55" w:rsidRDefault="0079365A" w:rsidP="0079365A">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18.12.1. </w:t>
      </w:r>
      <w:r w:rsidR="005D1089" w:rsidRPr="00B23F55">
        <w:rPr>
          <w:rFonts w:ascii="Arial" w:eastAsia="Times New Roman" w:hAnsi="Arial" w:cs="Arial"/>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1089" w:rsidRPr="00B23F55" w:rsidRDefault="0079365A" w:rsidP="0079365A">
      <w:pPr>
        <w:tabs>
          <w:tab w:val="left" w:pos="1843"/>
        </w:tabs>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18.12.2. </w:t>
      </w:r>
      <w:r w:rsidR="005D1089" w:rsidRPr="00B23F55">
        <w:rPr>
          <w:rFonts w:ascii="Arial" w:eastAsia="Times New Roman" w:hAnsi="Arial" w:cs="Arial"/>
          <w:lang w:eastAsia="ru-RU"/>
        </w:rPr>
        <w:t>Выдачу Заявителю результата предоставления Муниципальной услуги, на бумажном носителе.</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18.14. При личном обращении работник многофункционального центра</w:t>
      </w:r>
      <w:r w:rsidRPr="00B23F55" w:rsidDel="006864D0">
        <w:rPr>
          <w:rFonts w:ascii="Arial" w:eastAsia="Times New Roman" w:hAnsi="Arial" w:cs="Arial"/>
          <w:lang w:eastAsia="ru-RU"/>
        </w:rPr>
        <w:t xml:space="preserve"> </w:t>
      </w:r>
      <w:r w:rsidRPr="00B23F55">
        <w:rPr>
          <w:rFonts w:ascii="Arial" w:eastAsia="Times New Roman" w:hAnsi="Arial" w:cs="Arial"/>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3F55" w:rsidDel="006864D0">
        <w:rPr>
          <w:rFonts w:ascii="Arial" w:eastAsia="Times New Roman" w:hAnsi="Arial" w:cs="Arial"/>
          <w:lang w:eastAsia="ru-RU"/>
        </w:rPr>
        <w:t xml:space="preserve"> </w:t>
      </w:r>
      <w:r w:rsidRPr="00B23F55">
        <w:rPr>
          <w:rFonts w:ascii="Arial" w:eastAsia="Times New Roman" w:hAnsi="Arial" w:cs="Arial"/>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18.17. Порядок и сроки передачи Администрацией таких документов в многофункциональный центр</w:t>
      </w:r>
      <w:r w:rsidRPr="00B23F55" w:rsidDel="006864D0">
        <w:rPr>
          <w:rFonts w:ascii="Arial" w:eastAsia="Times New Roman" w:hAnsi="Arial" w:cs="Arial"/>
          <w:lang w:eastAsia="ru-RU"/>
        </w:rPr>
        <w:t xml:space="preserve"> </w:t>
      </w:r>
      <w:r w:rsidRPr="00B23F55">
        <w:rPr>
          <w:rFonts w:ascii="Arial" w:eastAsia="Times New Roman" w:hAnsi="Arial" w:cs="Arial"/>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1089" w:rsidRPr="00B23F55" w:rsidRDefault="005D1089" w:rsidP="005D1089">
      <w:pPr>
        <w:tabs>
          <w:tab w:val="left" w:pos="993"/>
          <w:tab w:val="left" w:pos="792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18.19. Работник многофункционального центра</w:t>
      </w:r>
      <w:r w:rsidRPr="00B23F55" w:rsidDel="006864D0">
        <w:rPr>
          <w:rFonts w:ascii="Arial" w:eastAsia="Times New Roman" w:hAnsi="Arial" w:cs="Arial"/>
          <w:lang w:eastAsia="ru-RU"/>
        </w:rPr>
        <w:t xml:space="preserve"> </w:t>
      </w:r>
      <w:r w:rsidRPr="00B23F55">
        <w:rPr>
          <w:rFonts w:ascii="Arial" w:eastAsia="Times New Roman" w:hAnsi="Arial" w:cs="Arial"/>
          <w:lang w:eastAsia="ru-RU"/>
        </w:rPr>
        <w:t>осуществляет следующие действия:</w:t>
      </w:r>
    </w:p>
    <w:p w:rsidR="005D1089" w:rsidRPr="00B23F55"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1089" w:rsidRPr="00B23F55"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проверяет полномочия представителя Заявителя (в случае обращения представителя заявителя);</w:t>
      </w:r>
    </w:p>
    <w:p w:rsidR="005D1089" w:rsidRPr="00B23F55"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определяет статус исполнения заявления в АИС «МФЦ»;</w:t>
      </w:r>
    </w:p>
    <w:p w:rsidR="005D1089" w:rsidRPr="00B23F55" w:rsidRDefault="005D1089" w:rsidP="005D1089">
      <w:pPr>
        <w:numPr>
          <w:ilvl w:val="0"/>
          <w:numId w:val="21"/>
        </w:numPr>
        <w:tabs>
          <w:tab w:val="left" w:pos="993"/>
        </w:tabs>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выдает результат предоставления Муниципальной услуги на бумажном носителе.</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18.20. Способы подачи заявления и документов и получение результата Муниципальной услуги в МФЦ (по выбору Заявителя):</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Заявитель подает заявление и документы в МФЦ, результат Муниципальной услуги Заявитель получает в МФЦ;</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Заявитель подает заявление и документы в Администрации*, результат Муниципальной услуги Заявитель получает в МФЦ*;</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Заявитель подает заявление и документы через ЕПГУ, РПГУ, результат Муниципальной услуги Заявитель получает в МФЦ.</w:t>
      </w:r>
    </w:p>
    <w:p w:rsidR="005D1089" w:rsidRPr="00B23F55" w:rsidRDefault="005D1089" w:rsidP="00E1566E">
      <w:pPr>
        <w:tabs>
          <w:tab w:val="left" w:pos="993"/>
        </w:tabs>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*Администрация не указывается в случае, если личный прием в целях предоставления Муници</w:t>
      </w:r>
      <w:r w:rsidR="00E1566E" w:rsidRPr="00B23F55">
        <w:rPr>
          <w:rFonts w:ascii="Arial" w:eastAsia="Times New Roman" w:hAnsi="Arial" w:cs="Arial"/>
          <w:lang w:eastAsia="ru-RU"/>
        </w:rPr>
        <w:t xml:space="preserve">пальной услуги не организован. </w:t>
      </w:r>
    </w:p>
    <w:p w:rsidR="005D1089" w:rsidRPr="00B23F55" w:rsidRDefault="00E1566E" w:rsidP="00E1566E">
      <w:pPr>
        <w:tabs>
          <w:tab w:val="left" w:pos="1708"/>
        </w:tabs>
        <w:spacing w:after="0" w:line="240" w:lineRule="auto"/>
        <w:ind w:firstLine="709"/>
        <w:jc w:val="both"/>
        <w:rPr>
          <w:rFonts w:ascii="Arial" w:eastAsia="Times New Roman" w:hAnsi="Arial" w:cs="Arial"/>
          <w:bCs/>
          <w:spacing w:val="7"/>
        </w:rPr>
      </w:pPr>
      <w:bookmarkStart w:id="2" w:name="bookmark1"/>
      <w:r w:rsidRPr="00B23F55">
        <w:rPr>
          <w:rFonts w:ascii="Arial" w:eastAsia="Times New Roman" w:hAnsi="Arial" w:cs="Times New Roman"/>
          <w:lang w:eastAsia="ru-RU"/>
        </w:rPr>
        <w:t>Раздел III.</w:t>
      </w:r>
      <w:r w:rsidR="005D1089" w:rsidRPr="00B23F55">
        <w:rPr>
          <w:rFonts w:ascii="Arial" w:eastAsia="Times New Roman" w:hAnsi="Arial" w:cs="Arial"/>
          <w:bCs/>
          <w:spacing w:val="7"/>
        </w:rPr>
        <w:t>Состав, последовательность и сроки выполнения административных процедур, требования к порядку их выполнения</w:t>
      </w:r>
      <w:bookmarkEnd w:id="2"/>
    </w:p>
    <w:p w:rsidR="005D1089" w:rsidRPr="00B23F55" w:rsidRDefault="005D1089" w:rsidP="005D1089">
      <w:pPr>
        <w:tabs>
          <w:tab w:val="left" w:pos="0"/>
        </w:tabs>
        <w:spacing w:after="0" w:line="240" w:lineRule="auto"/>
        <w:ind w:firstLine="709"/>
        <w:contextualSpacing/>
        <w:jc w:val="both"/>
        <w:rPr>
          <w:rFonts w:ascii="Arial" w:eastAsia="Calibri" w:hAnsi="Arial" w:cs="Arial"/>
        </w:rPr>
      </w:pPr>
      <w:r w:rsidRPr="00B23F55">
        <w:rPr>
          <w:rFonts w:ascii="Arial" w:eastAsia="Calibri" w:hAnsi="Arial" w:cs="Arial"/>
        </w:rPr>
        <w:t>Состав, последовательность и сроки выполнения административных процедур (действий) при предоставлении Муниципальной услуги</w:t>
      </w:r>
    </w:p>
    <w:p w:rsidR="005D1089" w:rsidRPr="00B23F55" w:rsidRDefault="005D1089" w:rsidP="005D1089">
      <w:pPr>
        <w:tabs>
          <w:tab w:val="left" w:pos="0"/>
          <w:tab w:val="left" w:pos="1123"/>
        </w:tabs>
        <w:spacing w:after="0" w:line="240" w:lineRule="auto"/>
        <w:ind w:firstLine="709"/>
        <w:jc w:val="both"/>
        <w:rPr>
          <w:rFonts w:ascii="Arial" w:eastAsia="Calibri" w:hAnsi="Arial" w:cs="Arial"/>
          <w:spacing w:val="7"/>
        </w:rPr>
      </w:pPr>
      <w:r w:rsidRPr="00B23F55">
        <w:rPr>
          <w:rFonts w:ascii="Arial" w:eastAsia="Times New Roman" w:hAnsi="Arial" w:cs="Arial"/>
          <w:spacing w:val="7"/>
        </w:rPr>
        <w:t xml:space="preserve">19. </w:t>
      </w:r>
      <w:r w:rsidRPr="00B23F55">
        <w:rPr>
          <w:rFonts w:ascii="Arial" w:eastAsia="Calibri" w:hAnsi="Arial" w:cs="Arial"/>
          <w:spacing w:val="7"/>
        </w:rPr>
        <w:t>Перечень вариантов предоставления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Вариант 1 –</w:t>
      </w:r>
      <w:r w:rsidRPr="00B23F55">
        <w:rPr>
          <w:rFonts w:ascii="Arial" w:eastAsia="Arial" w:hAnsi="Arial" w:cs="Arial"/>
          <w:lang w:eastAsia="ru-RU"/>
        </w:rPr>
        <w:t xml:space="preserve"> П</w:t>
      </w:r>
      <w:r w:rsidRPr="00B23F55">
        <w:rPr>
          <w:rFonts w:ascii="Arial" w:eastAsia="Times New Roman" w:hAnsi="Arial" w:cs="Arial"/>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B23F55" w:rsidRDefault="00E1566E" w:rsidP="005D1089">
      <w:pPr>
        <w:spacing w:after="0" w:line="240" w:lineRule="auto"/>
        <w:ind w:firstLine="709"/>
        <w:jc w:val="both"/>
        <w:rPr>
          <w:rFonts w:ascii="Arial" w:eastAsia="Times New Roman" w:hAnsi="Arial" w:cs="Arial"/>
          <w:bCs/>
          <w:lang w:eastAsia="ru-RU"/>
        </w:rPr>
      </w:pPr>
      <w:r w:rsidRPr="00B23F55">
        <w:rPr>
          <w:rFonts w:ascii="Arial" w:eastAsia="Times New Roman" w:hAnsi="Arial" w:cs="Arial"/>
          <w:lang w:eastAsia="ru-RU"/>
        </w:rPr>
        <w:t xml:space="preserve">Вариант </w:t>
      </w:r>
      <w:r w:rsidR="005D1089" w:rsidRPr="00B23F55">
        <w:rPr>
          <w:rFonts w:ascii="Arial" w:eastAsia="Times New Roman" w:hAnsi="Arial" w:cs="Arial"/>
          <w:lang w:eastAsia="ru-RU"/>
        </w:rPr>
        <w:t xml:space="preserve">2 - </w:t>
      </w:r>
      <w:r w:rsidR="005D1089" w:rsidRPr="00B23F55">
        <w:rPr>
          <w:rFonts w:ascii="Arial" w:eastAsia="Times New Roman" w:hAnsi="Arial" w:cs="Arial"/>
          <w:bCs/>
          <w:lang w:eastAsia="ru-RU"/>
        </w:rPr>
        <w:t xml:space="preserve">Исправление допущенных опечаток и ошибок в </w:t>
      </w:r>
      <w:r w:rsidR="005D1089" w:rsidRPr="00B23F55">
        <w:rPr>
          <w:rFonts w:ascii="Arial" w:eastAsia="Times New Roman" w:hAnsi="Arial" w:cs="Arial"/>
          <w:lang w:eastAsia="ru-RU"/>
        </w:rPr>
        <w:t>предварительном согласовании предоставления земельного участка</w:t>
      </w:r>
      <w:r w:rsidR="005D1089" w:rsidRPr="00B23F55">
        <w:rPr>
          <w:rFonts w:ascii="Arial" w:eastAsia="Times New Roman" w:hAnsi="Arial" w:cs="Arial"/>
          <w:bCs/>
          <w:lang w:eastAsia="ru-RU"/>
        </w:rPr>
        <w:t>;</w:t>
      </w:r>
    </w:p>
    <w:p w:rsidR="005D1089" w:rsidRPr="00B23F55" w:rsidRDefault="005D1089" w:rsidP="00E1566E">
      <w:pPr>
        <w:tabs>
          <w:tab w:val="left" w:pos="0"/>
          <w:tab w:val="left" w:pos="1123"/>
        </w:tabs>
        <w:spacing w:after="0" w:line="240" w:lineRule="auto"/>
        <w:ind w:firstLine="709"/>
        <w:jc w:val="both"/>
        <w:rPr>
          <w:rFonts w:ascii="Arial" w:eastAsia="Times New Roman" w:hAnsi="Arial" w:cs="Arial"/>
          <w:spacing w:val="7"/>
        </w:rPr>
      </w:pPr>
      <w:r w:rsidRPr="00B23F55">
        <w:rPr>
          <w:rFonts w:ascii="Arial" w:eastAsia="Calibri" w:hAnsi="Arial" w:cs="Arial"/>
          <w:spacing w:val="7"/>
        </w:rPr>
        <w:t xml:space="preserve">Вариант 3. Выдача дубликата </w:t>
      </w:r>
      <w:r w:rsidRPr="00B23F55">
        <w:rPr>
          <w:rFonts w:ascii="Arial" w:eastAsia="Times New Roman" w:hAnsi="Arial" w:cs="Arial"/>
          <w:spacing w:val="7"/>
        </w:rPr>
        <w:t>решения о предварительном согласовании предоставления земельно</w:t>
      </w:r>
      <w:r w:rsidR="00E1566E" w:rsidRPr="00B23F55">
        <w:rPr>
          <w:rFonts w:ascii="Arial" w:eastAsia="Times New Roman" w:hAnsi="Arial" w:cs="Arial"/>
          <w:spacing w:val="7"/>
        </w:rPr>
        <w:t>го участка.</w:t>
      </w:r>
    </w:p>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20. Муниципальная услуга предоставляется Заявителю в соответствии с вариантом предоставления муниципальной услуги.</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D1089" w:rsidRPr="00B23F55" w:rsidRDefault="005D1089" w:rsidP="005D1089">
      <w:pPr>
        <w:tabs>
          <w:tab w:val="left" w:pos="1292"/>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Перечень административных процедур для каждого варианта предоставления Муниципальной услуги:</w:t>
      </w:r>
    </w:p>
    <w:p w:rsidR="005D1089" w:rsidRPr="00B23F55" w:rsidRDefault="005D1089" w:rsidP="005D1089">
      <w:pPr>
        <w:tabs>
          <w:tab w:val="left" w:pos="1100"/>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а) прием запроса и документов и (или) информации, необходимых для предоставления Муниципальной услуги;</w:t>
      </w:r>
    </w:p>
    <w:p w:rsidR="005D1089" w:rsidRPr="00B23F55" w:rsidRDefault="005D1089" w:rsidP="005D1089">
      <w:pPr>
        <w:tabs>
          <w:tab w:val="left" w:pos="1123"/>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1089" w:rsidRPr="00B23F55" w:rsidRDefault="005D1089" w:rsidP="005D1089">
      <w:pPr>
        <w:tabs>
          <w:tab w:val="left" w:pos="1123"/>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в) принятие решения о предоставлении (об отказе в предоставлении) Муниципальной услуги;</w:t>
      </w:r>
    </w:p>
    <w:p w:rsidR="005D1089" w:rsidRPr="00B23F55" w:rsidRDefault="005D1089" w:rsidP="005D1089">
      <w:pPr>
        <w:tabs>
          <w:tab w:val="left" w:pos="1123"/>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г) направление (выдача) результата предоставления Муниципальной услуги Заявителю;</w:t>
      </w:r>
    </w:p>
    <w:p w:rsidR="005D1089" w:rsidRPr="00B23F55" w:rsidRDefault="005D1089" w:rsidP="00E1566E">
      <w:pPr>
        <w:tabs>
          <w:tab w:val="left" w:pos="1123"/>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д) получение дополни</w:t>
      </w:r>
      <w:r w:rsidR="00E1566E" w:rsidRPr="00B23F55">
        <w:rPr>
          <w:rFonts w:ascii="Arial" w:eastAsia="Times New Roman" w:hAnsi="Arial" w:cs="Arial"/>
          <w:spacing w:val="7"/>
        </w:rPr>
        <w:t xml:space="preserve">тельных сведений от Заявителя.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21. Вариант 1. </w:t>
      </w:r>
      <w:r w:rsidRPr="00B23F55">
        <w:rPr>
          <w:rFonts w:ascii="Arial" w:eastAsia="Arial" w:hAnsi="Arial" w:cs="Arial"/>
          <w:lang w:eastAsia="ru-RU"/>
        </w:rPr>
        <w:t>П</w:t>
      </w:r>
      <w:r w:rsidRPr="00B23F55">
        <w:rPr>
          <w:rFonts w:ascii="Arial" w:eastAsia="Times New Roman" w:hAnsi="Arial" w:cs="Arial"/>
          <w:lang w:eastAsia="ru-RU"/>
        </w:rPr>
        <w:t xml:space="preserve">редварительное согласование предоставления земельного участка либо отказ в предварительном согласовании.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21.1. Прием запроса и документов и (или) информации, необходимых для предоставления Муниципальной услуги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К заявлению должны быть приложены документы, указанные в пункте 9 настоящего Административного регламента.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а) устанавливает предмет обращения, личность Заявителя;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 проверяет соответствие заявления требованиям, установленным в соответствии с настоящим Административным регламентом;</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SimSun" w:hAnsi="Arial" w:cs="Arial"/>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D1089" w:rsidRPr="00B23F55" w:rsidRDefault="005D1089" w:rsidP="005D1089">
      <w:pPr>
        <w:spacing w:after="0" w:line="240" w:lineRule="auto"/>
        <w:ind w:firstLine="709"/>
        <w:jc w:val="both"/>
        <w:rPr>
          <w:rFonts w:ascii="Arial" w:eastAsia="Calibri" w:hAnsi="Arial" w:cs="Arial"/>
        </w:rPr>
      </w:pPr>
      <w:r w:rsidRPr="00B23F55">
        <w:rPr>
          <w:rFonts w:ascii="Arial" w:eastAsia="Calibri" w:hAnsi="Arial"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Times New Roman" w:hAnsi="Arial" w:cs="Arial"/>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Times New Roman" w:hAnsi="Arial" w:cs="Arial"/>
          <w:lang w:eastAsia="ru-RU"/>
        </w:rPr>
        <w:t xml:space="preserve">При поступлении заявления в форме электронного документа и комплекта электронных документов </w:t>
      </w:r>
      <w:r w:rsidRPr="00B23F55">
        <w:rPr>
          <w:rFonts w:ascii="Arial" w:eastAsia="Calibri" w:hAnsi="Arial" w:cs="Arial"/>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Максимальный срок исполнения административной процедуры - 1 рабочий день.</w:t>
      </w:r>
    </w:p>
    <w:p w:rsidR="005D1089" w:rsidRPr="00B23F55" w:rsidRDefault="005D1089" w:rsidP="00E1566E">
      <w:pPr>
        <w:spacing w:after="0" w:line="240" w:lineRule="auto"/>
        <w:ind w:firstLine="709"/>
        <w:jc w:val="both"/>
        <w:rPr>
          <w:rFonts w:ascii="Arial" w:eastAsia="SimSun" w:hAnsi="Arial" w:cs="Arial"/>
          <w:lang w:eastAsia="ru-RU"/>
        </w:rPr>
      </w:pPr>
      <w:r w:rsidRPr="00B23F55">
        <w:rPr>
          <w:rFonts w:ascii="Arial" w:eastAsia="Times New Roman" w:hAnsi="Arial" w:cs="Arial"/>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SimSun" w:hAnsi="Arial" w:cs="Arial"/>
          <w:lang w:eastAsia="ru-RU"/>
        </w:rPr>
        <w:t xml:space="preserve">21.2. </w:t>
      </w:r>
      <w:r w:rsidRPr="00B23F55">
        <w:rPr>
          <w:rFonts w:ascii="Arial" w:eastAsia="Times New Roman"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Times New Roman" w:hAnsi="Arial" w:cs="Arial"/>
          <w:lang w:eastAsia="ru-RU"/>
        </w:rPr>
        <w:t>В</w:t>
      </w:r>
      <w:r w:rsidRPr="00B23F55">
        <w:rPr>
          <w:rFonts w:ascii="Arial" w:eastAsia="SimSun" w:hAnsi="Arial" w:cs="Arial"/>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SimSun" w:hAnsi="Arial" w:cs="Arial"/>
          <w:lang w:eastAsia="ru-RU"/>
        </w:rPr>
        <w:t>а) в Управлении Федеральной службы государственной регистрации, кадастра и картографии:</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SimSun" w:hAnsi="Arial" w:cs="Arial"/>
          <w:lang w:eastAsia="ru-RU"/>
        </w:rPr>
        <w:t xml:space="preserve">- выписку из Единого государственного реестра недвижимости о зарегистрированных правах на </w:t>
      </w:r>
      <w:r w:rsidRPr="00B23F55">
        <w:rPr>
          <w:rFonts w:ascii="Arial" w:eastAsia="Times New Roman" w:hAnsi="Arial" w:cs="Arial"/>
          <w:lang w:eastAsia="ru-RU"/>
        </w:rPr>
        <w:t>земельный участок</w:t>
      </w:r>
      <w:r w:rsidRPr="00B23F55">
        <w:rPr>
          <w:rFonts w:ascii="Arial" w:eastAsia="SimSun" w:hAnsi="Arial" w:cs="Arial"/>
          <w:lang w:eastAsia="ru-RU"/>
        </w:rPr>
        <w:t>;</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SimSun" w:hAnsi="Arial" w:cs="Arial"/>
          <w:lang w:eastAsia="ru-RU"/>
        </w:rPr>
        <w:t>б) в Управлении Федеральной налоговой службы по Воронежской области:</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SimSun" w:hAnsi="Arial" w:cs="Arial"/>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SimSun" w:hAnsi="Arial" w:cs="Arial"/>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Times New Roman" w:hAnsi="Arial" w:cs="Arial"/>
          <w:lang w:eastAsia="ru-RU"/>
        </w:rPr>
        <w:t xml:space="preserve">в) иные сведения и документы, указанные в пункте 10 настоящего Административного регламента и </w:t>
      </w:r>
      <w:r w:rsidRPr="00B23F55">
        <w:rPr>
          <w:rFonts w:ascii="Arial" w:eastAsia="Calibri" w:hAnsi="Arial" w:cs="Arial"/>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наименование органа, направляющего межведомственный запрос;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наименование органа или организации, в адрес которых направляется межведомственный запрос;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контактная информация для направления ответа на межведомственный запрос;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дата направления межведомственного запроса;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информация о факте получения согласия на обработку персональных данных.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D1089" w:rsidRPr="00B23F55" w:rsidRDefault="005D1089" w:rsidP="00E1566E">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Результатом административной процедуры является сформированный и направленный межведомственный запрос и </w:t>
      </w:r>
      <w:r w:rsidRPr="00B23F55">
        <w:rPr>
          <w:rFonts w:ascii="Arial" w:eastAsia="Times New Roman" w:hAnsi="Arial" w:cs="Arial"/>
          <w:bCs/>
          <w:lang w:eastAsia="ru-RU"/>
        </w:rPr>
        <w:t>получение необходимых сведений и документов для принятия решения о предоставлении Муниципальной услуги.</w:t>
      </w:r>
    </w:p>
    <w:p w:rsidR="005D1089" w:rsidRPr="00B23F55" w:rsidRDefault="005D1089" w:rsidP="005D1089">
      <w:pPr>
        <w:tabs>
          <w:tab w:val="left" w:pos="1123"/>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21.3. Принятие решения о предоставлении (об отказе в предоставлении)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SimSun" w:hAnsi="Arial" w:cs="Arial"/>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При отсутствии </w:t>
      </w:r>
      <w:r w:rsidRPr="00B23F55">
        <w:rPr>
          <w:rFonts w:ascii="Arial" w:eastAsia="SimSun" w:hAnsi="Arial" w:cs="Arial"/>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23F55">
        <w:rPr>
          <w:rFonts w:ascii="Arial" w:eastAsia="Times New Roman" w:hAnsi="Arial" w:cs="Arial"/>
          <w:lang w:eastAsia="ru-RU"/>
        </w:rPr>
        <w:t>Решения о предварительном согласовании земельного участка.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При наличии </w:t>
      </w:r>
      <w:r w:rsidRPr="00B23F55">
        <w:rPr>
          <w:rFonts w:ascii="Arial" w:eastAsia="SimSun" w:hAnsi="Arial" w:cs="Arial"/>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23F55">
        <w:rPr>
          <w:rFonts w:ascii="Arial" w:eastAsia="Times New Roman" w:hAnsi="Arial" w:cs="Arial"/>
          <w:lang w:eastAsia="ru-RU"/>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Подготовленный</w:t>
      </w:r>
      <w:r w:rsidRPr="00B23F55">
        <w:rPr>
          <w:rFonts w:ascii="Arial" w:eastAsia="SimSun" w:hAnsi="Arial" w:cs="Arial"/>
          <w:lang w:eastAsia="ru-RU"/>
        </w:rPr>
        <w:t xml:space="preserve"> специалистом проект </w:t>
      </w:r>
      <w:r w:rsidRPr="00B23F55">
        <w:rPr>
          <w:rFonts w:ascii="Arial" w:eastAsia="Times New Roman" w:hAnsi="Arial" w:cs="Arial"/>
          <w:lang w:eastAsia="ru-RU"/>
        </w:rPr>
        <w:t xml:space="preserve">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w:t>
      </w:r>
      <w:r w:rsidR="00F40510" w:rsidRPr="00B23F55">
        <w:rPr>
          <w:rFonts w:ascii="Arial" w:eastAsia="Times New Roman" w:hAnsi="Arial" w:cs="Arial"/>
          <w:lang w:eastAsia="ru-RU"/>
        </w:rPr>
        <w:t>Сторожевского 1-го</w:t>
      </w:r>
      <w:r w:rsidRPr="00B23F55">
        <w:rPr>
          <w:rFonts w:ascii="Arial" w:eastAsia="Times New Roman" w:hAnsi="Arial" w:cs="Arial"/>
          <w:lang w:eastAsia="ru-RU"/>
        </w:rPr>
        <w:t xml:space="preserve"> сельского поселения </w:t>
      </w:r>
      <w:r w:rsidR="0099477F" w:rsidRPr="00B23F55">
        <w:rPr>
          <w:rFonts w:ascii="Arial" w:eastAsia="Times New Roman" w:hAnsi="Arial" w:cs="Arial"/>
          <w:lang w:eastAsia="ru-RU"/>
        </w:rPr>
        <w:t>Острогожского</w:t>
      </w:r>
      <w:r w:rsidRPr="00B23F55">
        <w:rPr>
          <w:rFonts w:ascii="Arial" w:eastAsia="Times New Roman" w:hAnsi="Arial" w:cs="Arial"/>
          <w:lang w:eastAsia="ru-RU"/>
        </w:rPr>
        <w:t xml:space="preserve"> муниципального района Воронежской области.</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5D1089" w:rsidRPr="00B23F55" w:rsidRDefault="005D1089" w:rsidP="00E1566E">
      <w:pPr>
        <w:spacing w:after="0" w:line="240" w:lineRule="auto"/>
        <w:ind w:firstLine="709"/>
        <w:jc w:val="both"/>
        <w:rPr>
          <w:rFonts w:ascii="Arial" w:eastAsia="Times New Roman" w:hAnsi="Arial" w:cs="Arial"/>
          <w:lang w:eastAsia="ru-RU"/>
        </w:rPr>
      </w:pPr>
      <w:r w:rsidRPr="00B23F55">
        <w:rPr>
          <w:rFonts w:ascii="Arial" w:eastAsia="SimSun" w:hAnsi="Arial" w:cs="Arial"/>
          <w:lang w:eastAsia="ru-RU"/>
        </w:rPr>
        <w:t>Решение</w:t>
      </w:r>
      <w:r w:rsidRPr="00B23F55">
        <w:rPr>
          <w:rFonts w:ascii="Arial" w:eastAsia="Times New Roman" w:hAnsi="Arial" w:cs="Arial"/>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w:t>
      </w:r>
      <w:r w:rsidR="00E1566E" w:rsidRPr="00B23F55">
        <w:rPr>
          <w:rFonts w:ascii="Arial" w:eastAsia="Times New Roman" w:hAnsi="Arial" w:cs="Arial"/>
          <w:lang w:eastAsia="ru-RU"/>
        </w:rPr>
        <w:t xml:space="preserve"> дня его подписания.</w:t>
      </w:r>
    </w:p>
    <w:p w:rsidR="005D1089" w:rsidRPr="00B23F55" w:rsidRDefault="005D1089" w:rsidP="005D1089">
      <w:pPr>
        <w:tabs>
          <w:tab w:val="left" w:pos="1123"/>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21.4. Направление (выдача) результата предоставления Муниципальной услуги Заявителю.</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Основанием для начала выполнения административной процедуры является подписание главой Администрации </w:t>
      </w:r>
      <w:r w:rsidR="00F40510" w:rsidRPr="00B23F55">
        <w:rPr>
          <w:rFonts w:ascii="Arial" w:eastAsia="Times New Roman" w:hAnsi="Arial" w:cs="Arial"/>
          <w:lang w:eastAsia="ru-RU"/>
        </w:rPr>
        <w:t>Сторожевского 1-го</w:t>
      </w:r>
      <w:r w:rsidRPr="00B23F55">
        <w:rPr>
          <w:rFonts w:ascii="Arial" w:eastAsia="Times New Roman" w:hAnsi="Arial" w:cs="Arial"/>
          <w:lang w:eastAsia="ru-RU"/>
        </w:rPr>
        <w:t xml:space="preserve"> сельского поселения </w:t>
      </w:r>
      <w:r w:rsidR="0099477F" w:rsidRPr="00B23F55">
        <w:rPr>
          <w:rFonts w:ascii="Arial" w:eastAsia="Times New Roman" w:hAnsi="Arial" w:cs="Arial"/>
          <w:lang w:eastAsia="ru-RU"/>
        </w:rPr>
        <w:t>Острогожского</w:t>
      </w:r>
      <w:r w:rsidRPr="00B23F55">
        <w:rPr>
          <w:rFonts w:ascii="Arial" w:eastAsia="Times New Roman" w:hAnsi="Arial" w:cs="Arial"/>
          <w:lang w:eastAsia="ru-RU"/>
        </w:rPr>
        <w:t xml:space="preserve"> муниципального района округа Воронежской области решения о предварительном согласовании предоставления земельного участка либо об отказе в его выдаче.</w:t>
      </w:r>
    </w:p>
    <w:p w:rsidR="005D1089" w:rsidRPr="00B23F55" w:rsidRDefault="005D1089" w:rsidP="005D1089">
      <w:pPr>
        <w:spacing w:after="0" w:line="240" w:lineRule="auto"/>
        <w:ind w:firstLine="709"/>
        <w:jc w:val="both"/>
        <w:rPr>
          <w:rFonts w:ascii="Arial" w:eastAsia="SimSun" w:hAnsi="Arial" w:cs="Arial"/>
          <w:lang w:eastAsia="ru-RU"/>
        </w:rPr>
      </w:pPr>
      <w:r w:rsidRPr="00B23F55">
        <w:rPr>
          <w:rFonts w:ascii="Arial" w:eastAsia="SimSun" w:hAnsi="Arial" w:cs="Arial"/>
          <w:lang w:eastAsia="ru-RU"/>
        </w:rPr>
        <w:t xml:space="preserve">Решение о </w:t>
      </w:r>
      <w:r w:rsidRPr="00B23F55">
        <w:rPr>
          <w:rFonts w:ascii="Arial" w:eastAsia="Times New Roman" w:hAnsi="Arial" w:cs="Arial"/>
          <w:lang w:eastAsia="ru-RU"/>
        </w:rPr>
        <w:t xml:space="preserve">предварительном согласовании предоставления земельного участка либо об отказе в предварительном согласовании </w:t>
      </w:r>
      <w:r w:rsidRPr="00B23F55">
        <w:rPr>
          <w:rFonts w:ascii="Arial" w:eastAsia="SimSun" w:hAnsi="Arial" w:cs="Arial"/>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5D1089" w:rsidRPr="00B23F55" w:rsidRDefault="005D1089" w:rsidP="00E1566E">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21.5. Получение дополнительных сведений</w:t>
      </w:r>
      <w:r w:rsidR="00E1566E" w:rsidRPr="00B23F55">
        <w:rPr>
          <w:rFonts w:ascii="Arial" w:eastAsia="Times New Roman" w:hAnsi="Arial" w:cs="Arial"/>
          <w:lang w:eastAsia="ru-RU"/>
        </w:rPr>
        <w:t xml:space="preserve"> от заявителя не предусмотрено.</w:t>
      </w:r>
    </w:p>
    <w:p w:rsidR="005D1089" w:rsidRPr="00B23F55" w:rsidRDefault="00E1566E" w:rsidP="005D1089">
      <w:pPr>
        <w:spacing w:after="0" w:line="240" w:lineRule="auto"/>
        <w:ind w:firstLine="709"/>
        <w:contextualSpacing/>
        <w:jc w:val="both"/>
        <w:rPr>
          <w:rFonts w:ascii="Arial" w:eastAsia="Calibri" w:hAnsi="Arial" w:cs="Arial"/>
          <w:bCs/>
        </w:rPr>
      </w:pPr>
      <w:r w:rsidRPr="00B23F55">
        <w:rPr>
          <w:rFonts w:ascii="Arial" w:eastAsia="Calibri" w:hAnsi="Arial" w:cs="Arial"/>
        </w:rPr>
        <w:t xml:space="preserve">22. Вариант </w:t>
      </w:r>
      <w:r w:rsidR="005D1089" w:rsidRPr="00B23F55">
        <w:rPr>
          <w:rFonts w:ascii="Arial" w:eastAsia="Calibri" w:hAnsi="Arial" w:cs="Arial"/>
        </w:rPr>
        <w:t xml:space="preserve">2 – </w:t>
      </w:r>
      <w:r w:rsidR="005D1089" w:rsidRPr="00B23F55">
        <w:rPr>
          <w:rFonts w:ascii="Arial" w:eastAsia="Calibri" w:hAnsi="Arial" w:cs="Arial"/>
          <w:bCs/>
        </w:rPr>
        <w:t>Исправление допущенных опечаток и (или) ошибок в выданных в результате предоставления Муниципальной услуги документах.</w:t>
      </w:r>
    </w:p>
    <w:p w:rsidR="005D1089" w:rsidRPr="00B23F55" w:rsidRDefault="00E1566E" w:rsidP="00E1566E">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SimSun" w:hAnsi="Arial" w:cs="Arial"/>
          <w:lang w:eastAsia="ru-RU"/>
        </w:rPr>
        <w:t xml:space="preserve">22.1. </w:t>
      </w:r>
      <w:r w:rsidR="005D1089" w:rsidRPr="00B23F55">
        <w:rPr>
          <w:rFonts w:ascii="Arial" w:eastAsia="SimSun" w:hAnsi="Arial" w:cs="Arial"/>
          <w:lang w:eastAsia="ru-RU"/>
        </w:rPr>
        <w:t>Основанием для и</w:t>
      </w:r>
      <w:r w:rsidR="005D1089" w:rsidRPr="00B23F55">
        <w:rPr>
          <w:rFonts w:ascii="Arial" w:eastAsia="Calibri" w:hAnsi="Arial" w:cs="Arial"/>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D1089" w:rsidRPr="00B23F55" w:rsidRDefault="00E1566E" w:rsidP="00E1566E">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 xml:space="preserve">22.2. </w:t>
      </w:r>
      <w:r w:rsidR="005D1089" w:rsidRPr="00B23F55">
        <w:rPr>
          <w:rFonts w:ascii="Arial" w:eastAsia="Calibri" w:hAnsi="Arial" w:cs="Arial"/>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D1089" w:rsidRPr="00B23F55" w:rsidRDefault="00E1566E" w:rsidP="00E1566E">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 xml:space="preserve">22.3. </w:t>
      </w:r>
      <w:r w:rsidR="005D1089" w:rsidRPr="00B23F55">
        <w:rPr>
          <w:rFonts w:ascii="Arial" w:eastAsia="Calibri" w:hAnsi="Arial" w:cs="Arial"/>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D1089" w:rsidRPr="00B23F55" w:rsidRDefault="00E1566E" w:rsidP="00E1566E">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 xml:space="preserve">22.4. </w:t>
      </w:r>
      <w:r w:rsidR="005D1089" w:rsidRPr="00B23F55">
        <w:rPr>
          <w:rFonts w:ascii="Arial" w:eastAsia="Calibri" w:hAnsi="Arial" w:cs="Arial"/>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5D1089" w:rsidRPr="00B23F55" w:rsidRDefault="00E1566E" w:rsidP="00E1566E">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 xml:space="preserve">22.5. </w:t>
      </w:r>
      <w:r w:rsidR="005D1089" w:rsidRPr="00B23F55">
        <w:rPr>
          <w:rFonts w:ascii="Arial" w:eastAsia="Calibri" w:hAnsi="Arial" w:cs="Arial"/>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5D1089" w:rsidRPr="00B23F55" w:rsidRDefault="00E1566E" w:rsidP="00E1566E">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 xml:space="preserve">22.6. </w:t>
      </w:r>
      <w:r w:rsidR="005D1089" w:rsidRPr="00B23F55">
        <w:rPr>
          <w:rFonts w:ascii="Arial" w:eastAsia="Calibri" w:hAnsi="Arial" w:cs="Arial"/>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1089" w:rsidRPr="00B23F55" w:rsidRDefault="00E1566E" w:rsidP="00E1566E">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 xml:space="preserve">22.7. </w:t>
      </w:r>
      <w:r w:rsidR="005D1089" w:rsidRPr="00B23F55">
        <w:rPr>
          <w:rFonts w:ascii="Arial" w:eastAsia="Calibri" w:hAnsi="Arial" w:cs="Arial"/>
          <w:lang w:eastAsia="ru-RU"/>
        </w:rPr>
        <w:t xml:space="preserve">Критерием принятия решения является наличие либо отсутствие опечаток и (или) ошибок в выданных документах. </w:t>
      </w:r>
    </w:p>
    <w:p w:rsidR="005D1089" w:rsidRPr="00B23F55" w:rsidRDefault="00E1566E" w:rsidP="00E1566E">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 xml:space="preserve">22.8. </w:t>
      </w:r>
      <w:r w:rsidR="005D1089" w:rsidRPr="00B23F55">
        <w:rPr>
          <w:rFonts w:ascii="Arial" w:eastAsia="Calibri" w:hAnsi="Arial" w:cs="Arial"/>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D1089" w:rsidRPr="00B23F55">
        <w:rPr>
          <w:rFonts w:ascii="Arial" w:eastAsia="Times New Roman" w:hAnsi="Arial" w:cs="Arial"/>
          <w:lang w:eastAsia="ru-RU"/>
        </w:rPr>
        <w:t xml:space="preserve">главой Администрации </w:t>
      </w:r>
      <w:r w:rsidR="00F40510" w:rsidRPr="00B23F55">
        <w:rPr>
          <w:rFonts w:ascii="Arial" w:eastAsia="Times New Roman" w:hAnsi="Arial" w:cs="Arial"/>
          <w:lang w:eastAsia="ru-RU"/>
        </w:rPr>
        <w:t>Сторожевского 1-го</w:t>
      </w:r>
      <w:r w:rsidR="005D1089" w:rsidRPr="00B23F55">
        <w:rPr>
          <w:rFonts w:ascii="Arial" w:eastAsia="Times New Roman" w:hAnsi="Arial" w:cs="Arial"/>
          <w:lang w:eastAsia="ru-RU"/>
        </w:rPr>
        <w:t xml:space="preserve"> сельского поселения </w:t>
      </w:r>
      <w:r w:rsidR="0099477F" w:rsidRPr="00B23F55">
        <w:rPr>
          <w:rFonts w:ascii="Arial" w:eastAsia="Times New Roman" w:hAnsi="Arial" w:cs="Arial"/>
          <w:lang w:eastAsia="ru-RU"/>
        </w:rPr>
        <w:t>Острогожского</w:t>
      </w:r>
      <w:r w:rsidR="005D1089" w:rsidRPr="00B23F55">
        <w:rPr>
          <w:rFonts w:ascii="Arial" w:eastAsia="Times New Roman" w:hAnsi="Arial" w:cs="Arial"/>
          <w:lang w:eastAsia="ru-RU"/>
        </w:rPr>
        <w:t xml:space="preserve"> муниципального района Воронежской области</w:t>
      </w:r>
      <w:r w:rsidR="005D1089" w:rsidRPr="00B23F55">
        <w:rPr>
          <w:rFonts w:ascii="Arial" w:eastAsia="Calibri" w:hAnsi="Arial" w:cs="Arial"/>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D1089" w:rsidRPr="00B23F55" w:rsidRDefault="005D1089" w:rsidP="00E1566E">
      <w:pPr>
        <w:tabs>
          <w:tab w:val="left" w:pos="0"/>
        </w:tabs>
        <w:spacing w:after="0" w:line="240" w:lineRule="auto"/>
        <w:ind w:firstLine="709"/>
        <w:jc w:val="both"/>
        <w:rPr>
          <w:rFonts w:ascii="Arial" w:eastAsia="Calibri" w:hAnsi="Arial" w:cs="Arial"/>
          <w:lang w:eastAsia="ru-RU"/>
        </w:rPr>
      </w:pPr>
      <w:r w:rsidRPr="00B23F55">
        <w:rPr>
          <w:rFonts w:ascii="Arial" w:eastAsia="Calibri" w:hAnsi="Arial" w:cs="Arial"/>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E1566E" w:rsidRPr="00B23F55">
        <w:rPr>
          <w:rFonts w:ascii="Arial" w:eastAsia="Calibri" w:hAnsi="Arial" w:cs="Arial"/>
          <w:lang w:eastAsia="ru-RU"/>
        </w:rPr>
        <w:t>одействии для выдачи Заявителю.</w:t>
      </w:r>
    </w:p>
    <w:p w:rsidR="005D1089" w:rsidRPr="00B23F55" w:rsidRDefault="00E1566E" w:rsidP="00E1566E">
      <w:pPr>
        <w:widowControl w:val="0"/>
        <w:tabs>
          <w:tab w:val="left" w:pos="0"/>
          <w:tab w:val="left" w:pos="1134"/>
        </w:tabs>
        <w:spacing w:after="0" w:line="240" w:lineRule="auto"/>
        <w:ind w:firstLine="709"/>
        <w:jc w:val="both"/>
        <w:rPr>
          <w:rFonts w:ascii="Arial" w:eastAsia="Calibri" w:hAnsi="Arial" w:cs="Arial"/>
          <w:lang w:eastAsia="ru-RU"/>
        </w:rPr>
      </w:pPr>
      <w:r w:rsidRPr="00B23F55">
        <w:rPr>
          <w:rFonts w:ascii="Arial" w:eastAsia="SimSun" w:hAnsi="Arial" w:cs="Arial"/>
          <w:lang w:eastAsia="ru-RU"/>
        </w:rPr>
        <w:t xml:space="preserve">23. </w:t>
      </w:r>
      <w:r w:rsidR="005D1089" w:rsidRPr="00B23F55">
        <w:rPr>
          <w:rFonts w:ascii="Arial" w:eastAsia="SimSun" w:hAnsi="Arial" w:cs="Arial"/>
          <w:lang w:eastAsia="ru-RU"/>
        </w:rPr>
        <w:t xml:space="preserve">Вариант 3. </w:t>
      </w:r>
      <w:r w:rsidR="005D1089" w:rsidRPr="00B23F55">
        <w:rPr>
          <w:rFonts w:ascii="Arial" w:eastAsia="Times New Roman" w:hAnsi="Arial" w:cs="Arial"/>
          <w:bCs/>
          <w:lang w:eastAsia="ru-RU"/>
        </w:rPr>
        <w:t>Выдача дубликата документа, выданного по результатам предоставления Муниципальной услуги</w:t>
      </w:r>
      <w:r w:rsidR="005D1089" w:rsidRPr="00B23F55">
        <w:rPr>
          <w:rFonts w:ascii="Arial" w:eastAsia="Times New Roman" w:hAnsi="Arial" w:cs="Arial"/>
          <w:lang w:eastAsia="ru-RU"/>
        </w:rPr>
        <w:t>.</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bCs/>
          <w:lang w:eastAsia="ru-RU"/>
        </w:rPr>
        <w:t xml:space="preserve">23.1. Заявитель вправе обратиться в Администрацию с заявлением о выдаче дубликата </w:t>
      </w:r>
      <w:r w:rsidRPr="00B23F55">
        <w:rPr>
          <w:rFonts w:ascii="Arial" w:eastAsia="Times New Roman" w:hAnsi="Arial" w:cs="Arial"/>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23F55">
        <w:rPr>
          <w:rFonts w:ascii="Arial" w:eastAsia="Times New Roman" w:hAnsi="Arial" w:cs="Arial"/>
          <w:bCs/>
          <w:lang w:eastAsia="ru-RU"/>
        </w:rPr>
        <w:t xml:space="preserve"> (далее – заявление о выдаче дубликата).</w:t>
      </w:r>
    </w:p>
    <w:p w:rsidR="005D1089" w:rsidRPr="00B23F55" w:rsidRDefault="005D1089" w:rsidP="005D1089">
      <w:pPr>
        <w:tabs>
          <w:tab w:val="left" w:pos="0"/>
        </w:tabs>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 xml:space="preserve">23.2. Прием и регистрация заявления осуществляется в порядке, установленном </w:t>
      </w:r>
      <w:r w:rsidRPr="00B23F55">
        <w:rPr>
          <w:rFonts w:ascii="Arial" w:eastAsia="Calibri" w:hAnsi="Arial" w:cs="Arial"/>
          <w:lang w:eastAsia="ru-RU"/>
        </w:rPr>
        <w:t>пунктом 22.1.</w:t>
      </w:r>
      <w:r w:rsidRPr="00B23F55">
        <w:rPr>
          <w:rFonts w:ascii="Arial" w:eastAsia="Times New Roman" w:hAnsi="Arial" w:cs="Arial"/>
          <w:bCs/>
          <w:lang w:eastAsia="ru-RU"/>
        </w:rPr>
        <w:t xml:space="preserve"> настоящего Административного регламента.</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 xml:space="preserve">23.5. Критерием принятия решения является обращение лица, являющимся либо не являющимся Заявителем (его представителем). </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bCs/>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D1089" w:rsidRPr="00B23F55" w:rsidRDefault="005D1089" w:rsidP="005D1089">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bCs/>
          <w:lang w:eastAsia="ru-RU"/>
        </w:rPr>
        <w:t>23.7. Основанием для отказа в выдаче дубликата является обращение за его выдачей лица, не являющегося Заявителем.</w:t>
      </w:r>
    </w:p>
    <w:p w:rsidR="005D1089" w:rsidRPr="00B23F55" w:rsidRDefault="005D1089" w:rsidP="005D1089">
      <w:pPr>
        <w:tabs>
          <w:tab w:val="left" w:pos="0"/>
        </w:tabs>
        <w:spacing w:after="0" w:line="240" w:lineRule="auto"/>
        <w:ind w:firstLine="709"/>
        <w:jc w:val="both"/>
        <w:rPr>
          <w:rFonts w:ascii="Arial" w:eastAsia="Times New Roman" w:hAnsi="Arial" w:cs="Arial"/>
          <w:bCs/>
          <w:lang w:eastAsia="ru-RU"/>
        </w:rPr>
      </w:pPr>
      <w:r w:rsidRPr="00B23F55">
        <w:rPr>
          <w:rFonts w:ascii="Arial" w:eastAsia="Times New Roman" w:hAnsi="Arial" w:cs="Arial"/>
          <w:bCs/>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D1089" w:rsidRPr="00B23F55" w:rsidRDefault="005D1089" w:rsidP="00E1566E">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23.9. Административная процедура по получению дополнительных сведен</w:t>
      </w:r>
      <w:r w:rsidR="00E1566E" w:rsidRPr="00B23F55">
        <w:rPr>
          <w:rFonts w:ascii="Arial" w:eastAsia="Times New Roman" w:hAnsi="Arial" w:cs="Arial"/>
          <w:lang w:eastAsia="ru-RU"/>
        </w:rPr>
        <w:t>ий от Заявителя не применяется.</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24. Порядок оставления запроса Заявителя без рассмотрения.</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Заявление составляется в произвольной форме </w:t>
      </w:r>
      <w:r w:rsidR="00E1566E" w:rsidRPr="00B23F55">
        <w:rPr>
          <w:rFonts w:ascii="Arial" w:eastAsia="Times New Roman" w:hAnsi="Arial" w:cs="Arial"/>
          <w:lang w:eastAsia="ru-RU"/>
        </w:rPr>
        <w:t>и направляется в Администрацию</w:t>
      </w:r>
      <w:r w:rsidRPr="00B23F55">
        <w:rPr>
          <w:rFonts w:ascii="Arial" w:eastAsia="Times New Roman" w:hAnsi="Arial" w:cs="Arial"/>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Срок рассмотрения запроса об оставлении заявления о предоставлении Муниципальной услуги без рассмотрения – 1 рабочий день.</w:t>
      </w:r>
    </w:p>
    <w:p w:rsidR="005D1089" w:rsidRPr="00B23F55" w:rsidRDefault="005D1089" w:rsidP="005D1089">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D1089" w:rsidRPr="00B23F55" w:rsidRDefault="005D1089" w:rsidP="00E1566E">
      <w:pPr>
        <w:autoSpaceDE w:val="0"/>
        <w:autoSpaceDN w:val="0"/>
        <w:adjustRightInd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E1566E" w:rsidRPr="00B23F55">
        <w:rPr>
          <w:rFonts w:ascii="Arial" w:eastAsia="Times New Roman" w:hAnsi="Arial" w:cs="Arial"/>
          <w:lang w:eastAsia="ru-RU"/>
        </w:rPr>
        <w:t xml:space="preserve"> Административного регламента. </w:t>
      </w:r>
    </w:p>
    <w:p w:rsidR="005D1089" w:rsidRPr="00B23F55" w:rsidRDefault="005D1089" w:rsidP="00E1566E">
      <w:pPr>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Раздел </w:t>
      </w:r>
      <w:r w:rsidRPr="00B23F55">
        <w:rPr>
          <w:rFonts w:ascii="Arial" w:eastAsia="Times New Roman" w:hAnsi="Arial" w:cs="Arial"/>
          <w:bCs/>
          <w:smallCaps/>
          <w:lang w:val="en-US" w:eastAsia="ru-RU" w:bidi="en-US"/>
        </w:rPr>
        <w:t>iv</w:t>
      </w:r>
      <w:r w:rsidRPr="00B23F55">
        <w:rPr>
          <w:rFonts w:ascii="Arial" w:eastAsia="Arial" w:hAnsi="Arial" w:cs="Arial"/>
          <w:smallCaps/>
          <w:lang w:eastAsia="ru-RU" w:bidi="en-US"/>
        </w:rPr>
        <w:t>.</w:t>
      </w:r>
      <w:r w:rsidRPr="00B23F55">
        <w:rPr>
          <w:rFonts w:ascii="Arial" w:eastAsia="Times New Roman" w:hAnsi="Arial" w:cs="Arial"/>
          <w:lang w:eastAsia="ru-RU" w:bidi="en-US"/>
        </w:rPr>
        <w:t xml:space="preserve"> </w:t>
      </w:r>
      <w:r w:rsidRPr="00B23F55">
        <w:rPr>
          <w:rFonts w:ascii="Arial" w:eastAsia="Times New Roman" w:hAnsi="Arial" w:cs="Arial"/>
          <w:lang w:eastAsia="ru-RU"/>
        </w:rPr>
        <w:t>Формы контроля за исполнени</w:t>
      </w:r>
      <w:r w:rsidR="00E1566E" w:rsidRPr="00B23F55">
        <w:rPr>
          <w:rFonts w:ascii="Arial" w:eastAsia="Times New Roman" w:hAnsi="Arial" w:cs="Arial"/>
          <w:lang w:eastAsia="ru-RU"/>
        </w:rPr>
        <w:t>ем административного регламента</w:t>
      </w:r>
    </w:p>
    <w:p w:rsidR="005D1089" w:rsidRPr="00B23F55" w:rsidRDefault="005D1089" w:rsidP="005D1089">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1089" w:rsidRPr="00B23F55" w:rsidRDefault="005D1089" w:rsidP="005D1089">
      <w:pPr>
        <w:widowControl w:val="0"/>
        <w:tabs>
          <w:tab w:val="left" w:pos="0"/>
          <w:tab w:val="left" w:pos="1248"/>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D1089" w:rsidRPr="00B23F55" w:rsidRDefault="005D1089" w:rsidP="005D1089">
      <w:pPr>
        <w:widowControl w:val="0"/>
        <w:tabs>
          <w:tab w:val="left" w:pos="0"/>
          <w:tab w:val="left" w:pos="1248"/>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D1089" w:rsidRPr="00B23F55" w:rsidRDefault="005D1089" w:rsidP="009C0F2B">
      <w:pPr>
        <w:widowControl w:val="0"/>
        <w:tabs>
          <w:tab w:val="left" w:pos="0"/>
          <w:tab w:val="left" w:pos="1248"/>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9C0F2B" w:rsidRPr="00B23F55">
        <w:rPr>
          <w:rFonts w:ascii="Arial" w:eastAsia="Times New Roman" w:hAnsi="Arial" w:cs="Arial"/>
          <w:lang w:eastAsia="ru-RU"/>
        </w:rPr>
        <w:t xml:space="preserve"> (бездействие) должностных лиц.</w:t>
      </w:r>
    </w:p>
    <w:p w:rsidR="005D1089" w:rsidRPr="00B23F55" w:rsidRDefault="005D1089" w:rsidP="005D1089">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089" w:rsidRPr="00B23F55" w:rsidRDefault="005D1089" w:rsidP="005D1089">
      <w:pPr>
        <w:widowControl w:val="0"/>
        <w:tabs>
          <w:tab w:val="left" w:pos="0"/>
          <w:tab w:val="left" w:pos="709"/>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D1089" w:rsidRPr="00B23F55" w:rsidRDefault="005D1089" w:rsidP="005D1089">
      <w:pPr>
        <w:widowControl w:val="0"/>
        <w:tabs>
          <w:tab w:val="left" w:pos="0"/>
          <w:tab w:val="left" w:pos="709"/>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D1089" w:rsidRPr="00B23F55" w:rsidRDefault="005D1089" w:rsidP="005D1089">
      <w:pPr>
        <w:tabs>
          <w:tab w:val="left" w:pos="0"/>
          <w:tab w:val="left" w:pos="709"/>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соблюдение сроков предоставления Муниципальной услуги;</w:t>
      </w:r>
    </w:p>
    <w:p w:rsidR="005D1089" w:rsidRPr="00B23F55" w:rsidRDefault="005D1089" w:rsidP="005D1089">
      <w:pPr>
        <w:tabs>
          <w:tab w:val="left" w:pos="0"/>
          <w:tab w:val="left" w:pos="709"/>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соблюдение положений настоящего Административного регламента;</w:t>
      </w:r>
    </w:p>
    <w:p w:rsidR="005D1089" w:rsidRPr="00B23F55" w:rsidRDefault="005D1089" w:rsidP="005D1089">
      <w:pPr>
        <w:tabs>
          <w:tab w:val="left" w:pos="0"/>
          <w:tab w:val="left" w:pos="709"/>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правильность и обоснованность принятого решения об отказе в предоставлении Муниципальной услуги.</w:t>
      </w:r>
    </w:p>
    <w:p w:rsidR="005D1089" w:rsidRPr="00B23F55" w:rsidRDefault="005D1089" w:rsidP="005D1089">
      <w:pPr>
        <w:widowControl w:val="0"/>
        <w:tabs>
          <w:tab w:val="left" w:pos="0"/>
          <w:tab w:val="left" w:pos="709"/>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Основанием для проведения внеплановых проверок являются:</w:t>
      </w:r>
    </w:p>
    <w:p w:rsidR="005D1089" w:rsidRPr="00B23F55" w:rsidRDefault="005D1089" w:rsidP="005D1089">
      <w:pPr>
        <w:tabs>
          <w:tab w:val="left" w:pos="0"/>
          <w:tab w:val="left" w:pos="709"/>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40510" w:rsidRPr="00B23F55">
        <w:rPr>
          <w:rFonts w:ascii="Arial" w:eastAsia="Times New Roman" w:hAnsi="Arial" w:cs="Arial"/>
          <w:lang w:eastAsia="ru-RU"/>
        </w:rPr>
        <w:t>Сторожевского 1-го</w:t>
      </w:r>
      <w:r w:rsidRPr="00B23F55">
        <w:rPr>
          <w:rFonts w:ascii="Arial" w:eastAsia="Times New Roman" w:hAnsi="Arial" w:cs="Arial"/>
          <w:lang w:eastAsia="ru-RU"/>
        </w:rPr>
        <w:t xml:space="preserve"> сельского поселения </w:t>
      </w:r>
      <w:r w:rsidR="0099477F" w:rsidRPr="00B23F55">
        <w:rPr>
          <w:rFonts w:ascii="Arial" w:eastAsia="Times New Roman" w:hAnsi="Arial" w:cs="Arial"/>
          <w:lang w:eastAsia="ru-RU"/>
        </w:rPr>
        <w:t>Острогожского</w:t>
      </w:r>
      <w:r w:rsidRPr="00B23F55">
        <w:rPr>
          <w:rFonts w:ascii="Arial" w:eastAsia="Times New Roman" w:hAnsi="Arial" w:cs="Arial"/>
          <w:lang w:eastAsia="ru-RU"/>
        </w:rPr>
        <w:t xml:space="preserve"> муниципального района Воронежской области</w:t>
      </w:r>
      <w:r w:rsidRPr="00B23F55">
        <w:rPr>
          <w:rFonts w:ascii="Arial" w:eastAsia="Times New Roman" w:hAnsi="Arial" w:cs="Arial"/>
          <w:iCs/>
          <w:lang w:eastAsia="ru-RU"/>
        </w:rPr>
        <w:t>;</w:t>
      </w:r>
    </w:p>
    <w:p w:rsidR="005D1089" w:rsidRPr="00B23F55" w:rsidRDefault="005D1089" w:rsidP="009C0F2B">
      <w:pPr>
        <w:tabs>
          <w:tab w:val="left" w:pos="0"/>
          <w:tab w:val="left" w:pos="709"/>
        </w:tabs>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обращения граждан и юридических лиц на нарушения законодательства, в том числе на качество предоставления государс</w:t>
      </w:r>
      <w:r w:rsidR="009C0F2B" w:rsidRPr="00B23F55">
        <w:rPr>
          <w:rFonts w:ascii="Arial" w:eastAsia="Times New Roman" w:hAnsi="Arial" w:cs="Arial"/>
          <w:lang w:eastAsia="ru-RU"/>
        </w:rPr>
        <w:t>твенной (муниципальной) услуги.</w:t>
      </w:r>
    </w:p>
    <w:p w:rsidR="005D1089" w:rsidRPr="00B23F55" w:rsidRDefault="005D1089" w:rsidP="005D1089">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Times New Roman" w:hAnsi="Arial" w:cs="Arial"/>
          <w:bCs/>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D1089" w:rsidRPr="00B23F55" w:rsidRDefault="005D1089" w:rsidP="005D1089">
      <w:pPr>
        <w:tabs>
          <w:tab w:val="left" w:pos="0"/>
          <w:tab w:val="left" w:pos="142"/>
          <w:tab w:val="left" w:pos="1463"/>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40510" w:rsidRPr="00B23F55">
        <w:rPr>
          <w:rFonts w:ascii="Arial" w:eastAsia="Times New Roman" w:hAnsi="Arial" w:cs="Arial"/>
          <w:spacing w:val="7"/>
        </w:rPr>
        <w:t>Сторожевского 1-го</w:t>
      </w:r>
      <w:r w:rsidRPr="00B23F55">
        <w:rPr>
          <w:rFonts w:ascii="Arial" w:eastAsia="Times New Roman" w:hAnsi="Arial" w:cs="Arial"/>
          <w:spacing w:val="7"/>
        </w:rPr>
        <w:t xml:space="preserve"> сельского поселения </w:t>
      </w:r>
      <w:r w:rsidR="0099477F" w:rsidRPr="00B23F55">
        <w:rPr>
          <w:rFonts w:ascii="Arial" w:eastAsia="Times New Roman" w:hAnsi="Arial" w:cs="Arial"/>
          <w:spacing w:val="7"/>
        </w:rPr>
        <w:t>Острогожского</w:t>
      </w:r>
      <w:r w:rsidRPr="00B23F55">
        <w:rPr>
          <w:rFonts w:ascii="Arial" w:eastAsia="Times New Roman" w:hAnsi="Arial"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1089" w:rsidRPr="00B23F55" w:rsidRDefault="005D1089" w:rsidP="009C0F2B">
      <w:pPr>
        <w:tabs>
          <w:tab w:val="left" w:pos="0"/>
          <w:tab w:val="left" w:pos="142"/>
          <w:tab w:val="left" w:pos="1463"/>
        </w:tabs>
        <w:spacing w:after="0" w:line="240" w:lineRule="auto"/>
        <w:ind w:firstLine="709"/>
        <w:jc w:val="both"/>
        <w:rPr>
          <w:rFonts w:ascii="Arial" w:eastAsia="Times New Roman" w:hAnsi="Arial" w:cs="Arial"/>
          <w:spacing w:val="7"/>
        </w:rPr>
      </w:pPr>
      <w:r w:rsidRPr="00B23F55">
        <w:rPr>
          <w:rFonts w:ascii="Arial" w:eastAsia="Times New Roman" w:hAnsi="Arial" w:cs="Arial"/>
          <w:spacing w:val="7"/>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9C0F2B" w:rsidRPr="00B23F55">
        <w:rPr>
          <w:rFonts w:ascii="Arial" w:eastAsia="Times New Roman" w:hAnsi="Arial" w:cs="Arial"/>
          <w:spacing w:val="7"/>
        </w:rPr>
        <w:t xml:space="preserve"> требованиями законодательства.</w:t>
      </w:r>
    </w:p>
    <w:p w:rsidR="005D1089" w:rsidRPr="00B23F55" w:rsidRDefault="005D1089" w:rsidP="005D1089">
      <w:pPr>
        <w:widowControl w:val="0"/>
        <w:tabs>
          <w:tab w:val="left" w:pos="0"/>
        </w:tabs>
        <w:spacing w:after="0" w:line="240" w:lineRule="auto"/>
        <w:ind w:firstLine="709"/>
        <w:jc w:val="both"/>
        <w:rPr>
          <w:rFonts w:ascii="Arial" w:eastAsia="Times New Roman" w:hAnsi="Arial" w:cs="Arial"/>
          <w:lang w:eastAsia="ru-RU"/>
        </w:rPr>
      </w:pPr>
      <w:r w:rsidRPr="00B23F55">
        <w:rPr>
          <w:rFonts w:ascii="Arial" w:eastAsia="Calibri" w:hAnsi="Arial" w:cs="Arial"/>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D1089" w:rsidRPr="00B23F55"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rPr>
      </w:pPr>
      <w:r w:rsidRPr="00B23F55">
        <w:rPr>
          <w:rFonts w:ascii="Arial" w:eastAsia="Calibri" w:hAnsi="Arial" w:cs="Arial"/>
          <w:spacing w:val="7"/>
        </w:rPr>
        <w:t>28.1. Требованиями к порядку осуществления контроля за предоставлением Муниципальной услуги являются независимость, тщательность.</w:t>
      </w:r>
    </w:p>
    <w:p w:rsidR="005D1089" w:rsidRPr="00B23F55"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rPr>
      </w:pPr>
      <w:r w:rsidRPr="00B23F55">
        <w:rPr>
          <w:rFonts w:ascii="Arial" w:eastAsia="Calibri" w:hAnsi="Arial" w:cs="Arial"/>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1089" w:rsidRPr="00B23F55"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rPr>
      </w:pPr>
      <w:r w:rsidRPr="00B23F55">
        <w:rPr>
          <w:rFonts w:ascii="Arial" w:eastAsia="Calibri" w:hAnsi="Arial"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D1089" w:rsidRPr="00B23F55" w:rsidRDefault="005D1089" w:rsidP="005D1089">
      <w:pPr>
        <w:tabs>
          <w:tab w:val="left" w:pos="0"/>
          <w:tab w:val="left" w:pos="1276"/>
          <w:tab w:val="left" w:pos="1495"/>
        </w:tabs>
        <w:spacing w:after="0" w:line="240" w:lineRule="auto"/>
        <w:ind w:firstLine="709"/>
        <w:contextualSpacing/>
        <w:jc w:val="both"/>
        <w:rPr>
          <w:rFonts w:ascii="Arial" w:eastAsia="Calibri" w:hAnsi="Arial" w:cs="Arial"/>
          <w:spacing w:val="7"/>
        </w:rPr>
      </w:pPr>
      <w:r w:rsidRPr="00B23F55">
        <w:rPr>
          <w:rFonts w:ascii="Arial" w:eastAsia="Calibri" w:hAnsi="Arial" w:cs="Arial"/>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D1089" w:rsidRPr="00B23F55"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spacing w:val="7"/>
        </w:rPr>
      </w:pPr>
      <w:r w:rsidRPr="00B23F55">
        <w:rPr>
          <w:rFonts w:ascii="Arial" w:eastAsia="Calibri" w:hAnsi="Arial" w:cs="Arial"/>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D1089" w:rsidRPr="00B23F55"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rPr>
      </w:pPr>
      <w:r w:rsidRPr="00B23F55">
        <w:rPr>
          <w:rFonts w:ascii="Arial" w:eastAsia="Calibri" w:hAnsi="Arial"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3F55">
        <w:rPr>
          <w:rFonts w:ascii="Arial" w:eastAsia="Calibri" w:hAnsi="Arial" w:cs="Arial"/>
          <w:spacing w:val="10"/>
        </w:rPr>
        <w:t xml:space="preserve">порядка предоставления Муниципальной услуги, а также жалобы и заявления на действия </w:t>
      </w:r>
      <w:r w:rsidRPr="00B23F55">
        <w:rPr>
          <w:rFonts w:ascii="Arial" w:eastAsia="Calibri" w:hAnsi="Arial" w:cs="Arial"/>
          <w:spacing w:val="7"/>
        </w:rPr>
        <w:t>(бездействие) должностных лиц Администрации и принятые ими решения, связанные с предоставлением Муниципальной услуги.</w:t>
      </w:r>
    </w:p>
    <w:p w:rsidR="005D1089" w:rsidRPr="00B23F55" w:rsidRDefault="005D1089" w:rsidP="005D1089">
      <w:pPr>
        <w:tabs>
          <w:tab w:val="left" w:pos="0"/>
          <w:tab w:val="left" w:pos="1276"/>
          <w:tab w:val="left" w:pos="1443"/>
          <w:tab w:val="left" w:pos="1495"/>
        </w:tabs>
        <w:spacing w:after="0" w:line="240" w:lineRule="auto"/>
        <w:ind w:firstLine="709"/>
        <w:contextualSpacing/>
        <w:jc w:val="both"/>
        <w:rPr>
          <w:rFonts w:ascii="Arial" w:eastAsia="Calibri" w:hAnsi="Arial" w:cs="Arial"/>
        </w:rPr>
      </w:pPr>
      <w:r w:rsidRPr="00B23F55">
        <w:rPr>
          <w:rFonts w:ascii="Arial" w:eastAsia="Calibri" w:hAnsi="Arial" w:cs="Arial"/>
          <w:spacing w:val="7"/>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1089" w:rsidRPr="00B23F55" w:rsidRDefault="005D1089" w:rsidP="009C0F2B">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Раздел V. </w:t>
      </w:r>
      <w:r w:rsidRPr="00B23F55">
        <w:rPr>
          <w:rFonts w:ascii="Arial" w:eastAsia="Times New Roman" w:hAnsi="Arial" w:cs="Arial"/>
          <w:bCs/>
          <w:lang w:eastAsia="ru-RU"/>
        </w:rPr>
        <w:t>Досудебный (внесудебный) порядок обжалования решений</w:t>
      </w:r>
      <w:r w:rsidRPr="00B23F55">
        <w:rPr>
          <w:rFonts w:ascii="Arial" w:eastAsia="Times New Roman" w:hAnsi="Arial" w:cs="Arial"/>
          <w:lang w:eastAsia="ru-RU"/>
        </w:rPr>
        <w:t xml:space="preserve"> </w:t>
      </w:r>
      <w:r w:rsidRPr="00B23F55">
        <w:rPr>
          <w:rFonts w:ascii="Arial" w:eastAsia="Times New Roman" w:hAnsi="Arial" w:cs="Arial"/>
          <w:bCs/>
          <w:lang w:eastAsia="ru-RU"/>
        </w:rPr>
        <w:t>и действий (бездействия) органа, предоставляющего</w:t>
      </w:r>
      <w:r w:rsidRPr="00B23F55">
        <w:rPr>
          <w:rFonts w:ascii="Arial" w:eastAsia="Times New Roman" w:hAnsi="Arial" w:cs="Arial"/>
          <w:lang w:eastAsia="ru-RU"/>
        </w:rPr>
        <w:t xml:space="preserve"> </w:t>
      </w:r>
      <w:r w:rsidRPr="00B23F55">
        <w:rPr>
          <w:rFonts w:ascii="Arial" w:eastAsia="Times New Roman" w:hAnsi="Arial" w:cs="Arial"/>
          <w:bCs/>
          <w:lang w:eastAsia="ru-RU"/>
        </w:rPr>
        <w:t>муниципальную услугу, МФЦ, организаций, указанных в части</w:t>
      </w:r>
      <w:r w:rsidRPr="00B23F55">
        <w:rPr>
          <w:rFonts w:ascii="Arial" w:eastAsia="Times New Roman" w:hAnsi="Arial" w:cs="Arial"/>
          <w:lang w:eastAsia="ru-RU"/>
        </w:rPr>
        <w:t xml:space="preserve"> </w:t>
      </w:r>
      <w:r w:rsidRPr="00B23F55">
        <w:rPr>
          <w:rFonts w:ascii="Arial" w:eastAsia="Times New Roman" w:hAnsi="Arial" w:cs="Arial"/>
          <w:bCs/>
          <w:lang w:eastAsia="ru-RU"/>
        </w:rPr>
        <w:t>1.1 статьи 16 федерального закона от 27.07.2010 № 210-ФЗ,</w:t>
      </w:r>
      <w:r w:rsidRPr="00B23F55">
        <w:rPr>
          <w:rFonts w:ascii="Arial" w:eastAsia="Times New Roman" w:hAnsi="Arial" w:cs="Arial"/>
          <w:lang w:eastAsia="ru-RU"/>
        </w:rPr>
        <w:t xml:space="preserve"> </w:t>
      </w:r>
      <w:r w:rsidRPr="00B23F55">
        <w:rPr>
          <w:rFonts w:ascii="Arial" w:eastAsia="Times New Roman" w:hAnsi="Arial" w:cs="Arial"/>
          <w:bCs/>
          <w:lang w:eastAsia="ru-RU"/>
        </w:rPr>
        <w:t>а также их должностных лиц, муниципальных служащих,</w:t>
      </w:r>
      <w:r w:rsidRPr="00B23F55">
        <w:rPr>
          <w:rFonts w:ascii="Arial" w:eastAsia="Times New Roman" w:hAnsi="Arial" w:cs="Arial"/>
          <w:lang w:eastAsia="ru-RU"/>
        </w:rPr>
        <w:t xml:space="preserve"> </w:t>
      </w:r>
      <w:r w:rsidRPr="00B23F55">
        <w:rPr>
          <w:rFonts w:ascii="Arial" w:eastAsia="Times New Roman" w:hAnsi="Arial" w:cs="Arial"/>
          <w:bCs/>
          <w:lang w:eastAsia="ru-RU"/>
        </w:rPr>
        <w:t>работников</w:t>
      </w:r>
      <w:r w:rsidR="009C0F2B" w:rsidRPr="00B23F55">
        <w:rPr>
          <w:rFonts w:ascii="Arial" w:eastAsia="Times New Roman" w:hAnsi="Arial" w:cs="Arial"/>
          <w:lang w:eastAsia="ru-RU"/>
        </w:rPr>
        <w:t xml:space="preserve">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30. Заявитель может обратиться с жалобой в том числе в следующих случаях: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нарушение срока регистрации запроса о предоставлении муниципальной услуги, комплексного запроса;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нарушение срока или порядка выдачи документов по результатам предоставления муниципальной услуги;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31. Заявители имеют право на получение информации, необходимой для обоснования и рассмотрения жалобы.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32. Оснований для отказа в рассмотрении жалобы не имеется.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33. Основанием для начала процедуры досудебного (внесудебного) обжалования является поступившая жалоба.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34. Жалоба должна содержать: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35. Жалобы на решения и действия (бездействие) должностного лица подаются в Администрацию.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Глава Администрации (заместитель главы Администрации) проводят личный прием заявителей.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1089" w:rsidRPr="00B23F55" w:rsidRDefault="005D1089" w:rsidP="005D1089">
      <w:pPr>
        <w:spacing w:after="0" w:line="240" w:lineRule="auto"/>
        <w:ind w:firstLine="709"/>
        <w:jc w:val="both"/>
        <w:rPr>
          <w:rFonts w:ascii="Arial" w:eastAsia="Times New Roman" w:hAnsi="Arial" w:cs="Arial"/>
          <w:lang w:eastAsia="ru-RU"/>
        </w:rPr>
      </w:pPr>
      <w:bookmarkStart w:id="3" w:name="p39"/>
      <w:bookmarkEnd w:id="3"/>
      <w:r w:rsidRPr="00B23F55">
        <w:rPr>
          <w:rFonts w:ascii="Arial" w:eastAsia="Times New Roman" w:hAnsi="Arial" w:cs="Arial"/>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2) в удовлетворении жалобы отказывается.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1089" w:rsidRPr="00B23F55" w:rsidRDefault="005D1089" w:rsidP="005D1089">
      <w:pPr>
        <w:spacing w:after="0" w:line="240" w:lineRule="auto"/>
        <w:ind w:firstLine="709"/>
        <w:jc w:val="both"/>
        <w:rPr>
          <w:rFonts w:ascii="Arial" w:eastAsia="Times New Roman" w:hAnsi="Arial" w:cs="Arial"/>
          <w:lang w:eastAsia="ru-RU"/>
        </w:rPr>
      </w:pPr>
      <w:bookmarkStart w:id="4" w:name="p43"/>
      <w:bookmarkEnd w:id="4"/>
      <w:r w:rsidRPr="00B23F55">
        <w:rPr>
          <w:rFonts w:ascii="Arial" w:eastAsia="Times New Roman" w:hAnsi="Arial" w:cs="Arial"/>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1089" w:rsidRPr="00B23F55" w:rsidRDefault="005D1089" w:rsidP="009C0F2B">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9C0F2B" w:rsidRPr="00B23F55">
        <w:rPr>
          <w:rFonts w:ascii="Arial" w:eastAsia="Times New Roman" w:hAnsi="Arial" w:cs="Arial"/>
          <w:lang w:eastAsia="ru-RU"/>
        </w:rPr>
        <w:t xml:space="preserve">атериалы в органы прокуратуры. </w:t>
      </w:r>
    </w:p>
    <w:p w:rsidR="005D1089" w:rsidRPr="00B23F55" w:rsidRDefault="009C0F2B" w:rsidP="009C0F2B">
      <w:pPr>
        <w:spacing w:after="0" w:line="240" w:lineRule="auto"/>
        <w:ind w:firstLine="709"/>
        <w:jc w:val="both"/>
        <w:outlineLvl w:val="1"/>
        <w:rPr>
          <w:rFonts w:ascii="Arial" w:eastAsia="Times New Roman" w:hAnsi="Arial" w:cs="Arial"/>
          <w:bCs/>
          <w:iCs/>
          <w:lang w:eastAsia="ru-RU"/>
        </w:rPr>
      </w:pPr>
      <w:bookmarkStart w:id="5" w:name="_Toc134019825"/>
      <w:r w:rsidRPr="00B23F55">
        <w:rPr>
          <w:rFonts w:ascii="Arial" w:eastAsia="Times New Roman" w:hAnsi="Arial" w:cs="Arial"/>
          <w:bCs/>
          <w:iCs/>
          <w:lang w:eastAsia="ru-RU"/>
        </w:rPr>
        <w:t>Раздел V</w:t>
      </w:r>
      <w:r w:rsidRPr="00B23F55">
        <w:rPr>
          <w:rFonts w:ascii="Arial" w:eastAsia="Times New Roman" w:hAnsi="Arial" w:cs="Arial"/>
          <w:bCs/>
          <w:iCs/>
          <w:lang w:val="en-US" w:eastAsia="ru-RU"/>
        </w:rPr>
        <w:t>I</w:t>
      </w:r>
      <w:r w:rsidRPr="00B23F55">
        <w:rPr>
          <w:rFonts w:ascii="Arial" w:eastAsia="Times New Roman" w:hAnsi="Arial" w:cs="Arial"/>
          <w:bCs/>
          <w:iCs/>
          <w:lang w:eastAsia="ru-RU"/>
        </w:rPr>
        <w:t xml:space="preserve">. </w:t>
      </w:r>
      <w:r w:rsidR="005D1089" w:rsidRPr="00B23F55">
        <w:rPr>
          <w:rFonts w:ascii="Arial" w:eastAsia="Times New Roman" w:hAnsi="Arial" w:cs="Arial"/>
          <w:bCs/>
          <w:iCs/>
          <w:lang w:eastAsia="ru-RU"/>
        </w:rPr>
        <w:t>Перечень нормативных правовых актов, регулирующих порядок</w:t>
      </w:r>
      <w:bookmarkStart w:id="6" w:name="_Toc134019826"/>
      <w:bookmarkEnd w:id="5"/>
      <w:r w:rsidR="005D1089" w:rsidRPr="00B23F55">
        <w:rPr>
          <w:rFonts w:ascii="Arial" w:eastAsia="Times New Roman" w:hAnsi="Arial" w:cs="Arial"/>
          <w:bCs/>
          <w:iCs/>
          <w:lang w:eastAsia="ru-RU"/>
        </w:rPr>
        <w:t xml:space="preserve"> досудебного (внесудебного) обжалования действий</w:t>
      </w:r>
      <w:bookmarkStart w:id="7" w:name="_Toc134019827"/>
      <w:bookmarkEnd w:id="6"/>
      <w:r w:rsidR="005D1089" w:rsidRPr="00B23F55">
        <w:rPr>
          <w:rFonts w:ascii="Arial" w:eastAsia="Times New Roman" w:hAnsi="Arial" w:cs="Arial"/>
          <w:bCs/>
          <w:iCs/>
          <w:lang w:eastAsia="ru-RU"/>
        </w:rPr>
        <w:t xml:space="preserve"> (бездействия) и (или) решений, принятых (осуществленных)</w:t>
      </w:r>
      <w:bookmarkStart w:id="8" w:name="_Toc134019828"/>
      <w:bookmarkEnd w:id="7"/>
      <w:r w:rsidR="005D1089" w:rsidRPr="00B23F55">
        <w:rPr>
          <w:rFonts w:ascii="Arial" w:eastAsia="Times New Roman" w:hAnsi="Arial" w:cs="Arial"/>
          <w:bCs/>
          <w:iCs/>
          <w:lang w:eastAsia="ru-RU"/>
        </w:rPr>
        <w:t xml:space="preserve"> в ходе предоставления муниципальной услуги</w:t>
      </w:r>
      <w:bookmarkEnd w:id="8"/>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 Федеральным законом N 210-ФЗ;</w:t>
      </w:r>
    </w:p>
    <w:p w:rsidR="005D1089" w:rsidRPr="00B23F55" w:rsidRDefault="005D1089" w:rsidP="005D1089">
      <w:pPr>
        <w:spacing w:after="0" w:line="240" w:lineRule="auto"/>
        <w:ind w:firstLine="709"/>
        <w:jc w:val="both"/>
        <w:rPr>
          <w:rFonts w:ascii="Arial" w:eastAsia="Times New Roman" w:hAnsi="Arial" w:cs="Arial"/>
          <w:spacing w:val="7"/>
          <w:lang w:eastAsia="ru-RU"/>
        </w:rPr>
      </w:pPr>
      <w:r w:rsidRPr="00B23F55">
        <w:rPr>
          <w:rFonts w:ascii="Arial" w:eastAsia="Times New Roman" w:hAnsi="Arial" w:cs="Arial"/>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3F55">
        <w:rPr>
          <w:rFonts w:ascii="Arial" w:eastAsia="Times New Roman" w:hAnsi="Arial" w:cs="Arial"/>
          <w:spacing w:val="7"/>
          <w:lang w:eastAsia="ru-RU"/>
        </w:rPr>
        <w:t xml:space="preserve">. </w:t>
      </w:r>
    </w:p>
    <w:p w:rsidR="005D1089" w:rsidRPr="00B23F55" w:rsidRDefault="005D1089" w:rsidP="005D1089">
      <w:pPr>
        <w:spacing w:after="0" w:line="240" w:lineRule="auto"/>
        <w:ind w:firstLine="709"/>
        <w:jc w:val="right"/>
        <w:rPr>
          <w:rFonts w:ascii="Arial" w:eastAsia="Times New Roman" w:hAnsi="Arial" w:cs="Arial"/>
          <w:bCs/>
          <w:lang w:eastAsia="ru-RU"/>
        </w:rPr>
      </w:pPr>
      <w:r w:rsidRPr="00B23F55">
        <w:rPr>
          <w:rFonts w:ascii="Arial" w:eastAsia="Times New Roman" w:hAnsi="Arial" w:cs="Arial"/>
          <w:bCs/>
          <w:lang w:eastAsia="ru-RU"/>
        </w:rPr>
        <w:br w:type="page"/>
        <w:t>Приложение № 1</w:t>
      </w:r>
    </w:p>
    <w:p w:rsidR="005D1089" w:rsidRPr="00B23F55" w:rsidRDefault="005D1089" w:rsidP="005D1089">
      <w:pPr>
        <w:spacing w:after="0" w:line="240" w:lineRule="auto"/>
        <w:ind w:firstLine="709"/>
        <w:jc w:val="right"/>
        <w:rPr>
          <w:rFonts w:ascii="Arial" w:eastAsia="Times New Roman" w:hAnsi="Arial" w:cs="Arial"/>
          <w:lang w:eastAsia="ru-RU"/>
        </w:rPr>
      </w:pPr>
      <w:r w:rsidRPr="00B23F55">
        <w:rPr>
          <w:rFonts w:ascii="Arial" w:eastAsia="Times New Roman" w:hAnsi="Arial" w:cs="Arial"/>
          <w:bCs/>
          <w:lang w:eastAsia="ru-RU"/>
        </w:rPr>
        <w:t xml:space="preserve"> </w:t>
      </w:r>
      <w:r w:rsidRPr="00B23F55">
        <w:rPr>
          <w:rFonts w:ascii="Arial" w:eastAsia="Times New Roman" w:hAnsi="Arial" w:cs="Arial"/>
          <w:lang w:eastAsia="ru-RU"/>
        </w:rPr>
        <w:t xml:space="preserve">к Административному регламенту </w:t>
      </w:r>
    </w:p>
    <w:p w:rsidR="005D1089" w:rsidRPr="00B23F55" w:rsidRDefault="005D1089" w:rsidP="005D1089">
      <w:pPr>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t>по предоставлению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p>
    <w:p w:rsidR="005D1089" w:rsidRPr="00B23F55" w:rsidRDefault="005D1089" w:rsidP="005D1089">
      <w:pPr>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1089" w:rsidRPr="00B23F55" w:rsidRDefault="005D1089" w:rsidP="005D1089">
      <w:pPr>
        <w:spacing w:after="0" w:line="240" w:lineRule="auto"/>
        <w:ind w:firstLine="709"/>
        <w:jc w:val="both"/>
        <w:rPr>
          <w:rFonts w:ascii="Arial" w:eastAsia="Times New Roman" w:hAnsi="Arial" w:cs="Arial"/>
          <w:lang w:eastAsia="ru-RU"/>
        </w:rPr>
      </w:pPr>
    </w:p>
    <w:p w:rsidR="005D1089" w:rsidRPr="00B23F55" w:rsidRDefault="005D1089" w:rsidP="005D1089">
      <w:pPr>
        <w:numPr>
          <w:ilvl w:val="0"/>
          <w:numId w:val="5"/>
        </w:numPr>
        <w:spacing w:after="0" w:line="240" w:lineRule="auto"/>
        <w:ind w:firstLine="709"/>
        <w:contextualSpacing/>
        <w:jc w:val="both"/>
        <w:rPr>
          <w:rFonts w:ascii="Arial" w:eastAsia="Calibri" w:hAnsi="Arial" w:cs="Arial"/>
        </w:rPr>
      </w:pPr>
      <w:r w:rsidRPr="00B23F55">
        <w:rPr>
          <w:rFonts w:ascii="Arial" w:eastAsia="Calibri" w:hAnsi="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163"/>
        <w:gridCol w:w="5106"/>
      </w:tblGrid>
      <w:tr w:rsidR="005D1089" w:rsidRPr="00B23F55" w:rsidTr="0099477F">
        <w:tc>
          <w:tcPr>
            <w:tcW w:w="1384"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w:t>
            </w:r>
          </w:p>
        </w:tc>
        <w:tc>
          <w:tcPr>
            <w:tcW w:w="3190"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Признак заявителя</w:t>
            </w:r>
          </w:p>
        </w:tc>
        <w:tc>
          <w:tcPr>
            <w:tcW w:w="5173"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Значения признаков заявителя</w:t>
            </w:r>
          </w:p>
        </w:tc>
      </w:tr>
      <w:tr w:rsidR="005D1089" w:rsidRPr="00B23F55" w:rsidTr="0099477F">
        <w:tc>
          <w:tcPr>
            <w:tcW w:w="9747" w:type="dxa"/>
            <w:gridSpan w:val="3"/>
            <w:shd w:val="clear" w:color="auto" w:fill="auto"/>
          </w:tcPr>
          <w:p w:rsidR="005D1089" w:rsidRPr="00B23F55" w:rsidRDefault="005D1089" w:rsidP="005D1089">
            <w:pPr>
              <w:tabs>
                <w:tab w:val="left" w:pos="2154"/>
              </w:tabs>
              <w:autoSpaceDE w:val="0"/>
              <w:autoSpaceDN w:val="0"/>
              <w:adjustRightInd w:val="0"/>
              <w:spacing w:after="0" w:line="240" w:lineRule="auto"/>
              <w:jc w:val="both"/>
              <w:rPr>
                <w:rFonts w:ascii="Arial" w:eastAsia="Calibri" w:hAnsi="Arial" w:cs="Arial"/>
                <w:lang w:eastAsia="ru-RU"/>
              </w:rPr>
            </w:pPr>
            <w:r w:rsidRPr="00B23F55">
              <w:rPr>
                <w:rFonts w:ascii="Arial" w:eastAsia="Calibri" w:hAnsi="Arial" w:cs="Arial"/>
                <w:lang w:eastAsia="ru-RU"/>
              </w:rPr>
              <w:t xml:space="preserve">Вариант 1 «Предварительное согласование предоставления </w:t>
            </w:r>
            <w:r w:rsidRPr="00B23F55">
              <w:rPr>
                <w:rFonts w:ascii="Arial" w:eastAsia="Calibri" w:hAnsi="Arial" w:cs="Arial"/>
                <w:bCs/>
                <w:lang w:eastAsia="ru-RU"/>
              </w:rPr>
              <w:t>земельного участка</w:t>
            </w:r>
            <w:r w:rsidRPr="00B23F55">
              <w:rPr>
                <w:rFonts w:ascii="Arial" w:eastAsia="Calibri" w:hAnsi="Arial" w:cs="Arial"/>
                <w:lang w:eastAsia="ru-RU"/>
              </w:rPr>
              <w:t>»</w:t>
            </w:r>
          </w:p>
        </w:tc>
      </w:tr>
      <w:tr w:rsidR="005D1089" w:rsidRPr="00B23F55" w:rsidTr="0099477F">
        <w:tc>
          <w:tcPr>
            <w:tcW w:w="1384"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1</w:t>
            </w:r>
          </w:p>
        </w:tc>
        <w:tc>
          <w:tcPr>
            <w:tcW w:w="3190"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Категория заявителя</w:t>
            </w:r>
          </w:p>
        </w:tc>
        <w:tc>
          <w:tcPr>
            <w:tcW w:w="5173"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1.Физическое лицо</w:t>
            </w:r>
          </w:p>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2. Индивидуальный предприниматель</w:t>
            </w:r>
          </w:p>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3. Юридическое лицо</w:t>
            </w:r>
          </w:p>
        </w:tc>
      </w:tr>
      <w:tr w:rsidR="005D1089" w:rsidRPr="00B23F55" w:rsidTr="0099477F">
        <w:tc>
          <w:tcPr>
            <w:tcW w:w="1384"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2</w:t>
            </w:r>
          </w:p>
        </w:tc>
        <w:tc>
          <w:tcPr>
            <w:tcW w:w="3190"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Заявитель обратился лично/посредством представителя</w:t>
            </w:r>
          </w:p>
        </w:tc>
        <w:tc>
          <w:tcPr>
            <w:tcW w:w="5173" w:type="dxa"/>
            <w:shd w:val="clear" w:color="auto" w:fill="auto"/>
          </w:tcPr>
          <w:p w:rsidR="005D1089" w:rsidRPr="00B23F55" w:rsidRDefault="005D1089" w:rsidP="005D1089">
            <w:pPr>
              <w:numPr>
                <w:ilvl w:val="0"/>
                <w:numId w:val="6"/>
              </w:numPr>
              <w:spacing w:after="0" w:line="240" w:lineRule="auto"/>
              <w:contextualSpacing/>
              <w:jc w:val="both"/>
              <w:rPr>
                <w:rFonts w:ascii="Arial" w:eastAsia="Calibri" w:hAnsi="Arial" w:cs="Arial"/>
              </w:rPr>
            </w:pPr>
            <w:r w:rsidRPr="00B23F55">
              <w:rPr>
                <w:rFonts w:ascii="Arial" w:eastAsia="Calibri" w:hAnsi="Arial" w:cs="Arial"/>
              </w:rPr>
              <w:t>За предоставлением Муниципальной услуги обратился лично заявитель</w:t>
            </w:r>
          </w:p>
          <w:p w:rsidR="005D1089" w:rsidRPr="00B23F55" w:rsidRDefault="005D1089" w:rsidP="005D1089">
            <w:pPr>
              <w:numPr>
                <w:ilvl w:val="0"/>
                <w:numId w:val="6"/>
              </w:numPr>
              <w:spacing w:after="0" w:line="240" w:lineRule="auto"/>
              <w:contextualSpacing/>
              <w:jc w:val="both"/>
              <w:rPr>
                <w:rFonts w:ascii="Arial" w:eastAsia="Calibri" w:hAnsi="Arial" w:cs="Arial"/>
              </w:rPr>
            </w:pPr>
            <w:r w:rsidRPr="00B23F55">
              <w:rPr>
                <w:rFonts w:ascii="Arial" w:eastAsia="Calibri" w:hAnsi="Arial" w:cs="Arial"/>
              </w:rPr>
              <w:t>За предоставлением Муниципальной услуги обратился представитель заявителя</w:t>
            </w:r>
          </w:p>
        </w:tc>
      </w:tr>
      <w:tr w:rsidR="005D1089" w:rsidRPr="00B23F55" w:rsidTr="0099477F">
        <w:tc>
          <w:tcPr>
            <w:tcW w:w="9747" w:type="dxa"/>
            <w:gridSpan w:val="3"/>
            <w:shd w:val="clear" w:color="auto" w:fill="auto"/>
          </w:tcPr>
          <w:p w:rsidR="005D1089" w:rsidRPr="00B23F55" w:rsidRDefault="005D1089" w:rsidP="005D1089">
            <w:pPr>
              <w:tabs>
                <w:tab w:val="left" w:pos="2154"/>
              </w:tabs>
              <w:autoSpaceDE w:val="0"/>
              <w:autoSpaceDN w:val="0"/>
              <w:adjustRightInd w:val="0"/>
              <w:spacing w:after="0" w:line="240" w:lineRule="auto"/>
              <w:jc w:val="both"/>
              <w:rPr>
                <w:rFonts w:ascii="Arial" w:eastAsia="Calibri" w:hAnsi="Arial" w:cs="Arial"/>
                <w:lang w:eastAsia="ru-RU"/>
              </w:rPr>
            </w:pPr>
          </w:p>
        </w:tc>
      </w:tr>
      <w:tr w:rsidR="005D1089" w:rsidRPr="00B23F55" w:rsidTr="0099477F">
        <w:tc>
          <w:tcPr>
            <w:tcW w:w="9747" w:type="dxa"/>
            <w:gridSpan w:val="3"/>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 xml:space="preserve">Вариант 2 «Исправление допущенных опечаток и (или) ошибок в предварительном согласовании предоставления </w:t>
            </w:r>
            <w:r w:rsidRPr="00B23F55">
              <w:rPr>
                <w:rFonts w:ascii="Arial" w:eastAsia="Calibri" w:hAnsi="Arial" w:cs="Arial"/>
                <w:bCs/>
                <w:lang w:eastAsia="ru-RU"/>
              </w:rPr>
              <w:t>земельного участка</w:t>
            </w:r>
            <w:r w:rsidRPr="00B23F55">
              <w:rPr>
                <w:rFonts w:ascii="Arial" w:eastAsia="Calibri" w:hAnsi="Arial" w:cs="Arial"/>
                <w:lang w:eastAsia="ru-RU"/>
              </w:rPr>
              <w:t>»</w:t>
            </w:r>
          </w:p>
        </w:tc>
      </w:tr>
      <w:tr w:rsidR="005D1089" w:rsidRPr="00B23F55" w:rsidTr="0099477F">
        <w:tc>
          <w:tcPr>
            <w:tcW w:w="1384"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1</w:t>
            </w:r>
          </w:p>
        </w:tc>
        <w:tc>
          <w:tcPr>
            <w:tcW w:w="3190"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Категория заявителя</w:t>
            </w:r>
          </w:p>
        </w:tc>
        <w:tc>
          <w:tcPr>
            <w:tcW w:w="5173"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1.Физическое лицо</w:t>
            </w:r>
          </w:p>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2. Индивидуальный предприниматель</w:t>
            </w:r>
          </w:p>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3. Юридическое лицо</w:t>
            </w:r>
          </w:p>
        </w:tc>
      </w:tr>
      <w:tr w:rsidR="005D1089" w:rsidRPr="00B23F55" w:rsidTr="0099477F">
        <w:tc>
          <w:tcPr>
            <w:tcW w:w="1384"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2</w:t>
            </w:r>
          </w:p>
        </w:tc>
        <w:tc>
          <w:tcPr>
            <w:tcW w:w="3190"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Заявитель обратился лично/посредством представителя</w:t>
            </w:r>
          </w:p>
        </w:tc>
        <w:tc>
          <w:tcPr>
            <w:tcW w:w="5173" w:type="dxa"/>
            <w:shd w:val="clear" w:color="auto" w:fill="auto"/>
          </w:tcPr>
          <w:p w:rsidR="005D1089" w:rsidRPr="00B23F55" w:rsidRDefault="005D1089" w:rsidP="005D1089">
            <w:pPr>
              <w:numPr>
                <w:ilvl w:val="0"/>
                <w:numId w:val="7"/>
              </w:numPr>
              <w:spacing w:after="0" w:line="240" w:lineRule="auto"/>
              <w:contextualSpacing/>
              <w:jc w:val="both"/>
              <w:rPr>
                <w:rFonts w:ascii="Arial" w:eastAsia="Calibri" w:hAnsi="Arial" w:cs="Arial"/>
              </w:rPr>
            </w:pPr>
            <w:r w:rsidRPr="00B23F55">
              <w:rPr>
                <w:rFonts w:ascii="Arial" w:eastAsia="Calibri" w:hAnsi="Arial" w:cs="Arial"/>
              </w:rPr>
              <w:t>За предоставлением Муниципальной услуги обратился лично заявитель</w:t>
            </w:r>
          </w:p>
          <w:p w:rsidR="005D1089" w:rsidRPr="00B23F55" w:rsidRDefault="005D1089" w:rsidP="005D1089">
            <w:pPr>
              <w:numPr>
                <w:ilvl w:val="0"/>
                <w:numId w:val="7"/>
              </w:numPr>
              <w:spacing w:after="0" w:line="240" w:lineRule="auto"/>
              <w:contextualSpacing/>
              <w:jc w:val="both"/>
              <w:rPr>
                <w:rFonts w:ascii="Arial" w:eastAsia="Calibri" w:hAnsi="Arial" w:cs="Arial"/>
              </w:rPr>
            </w:pPr>
            <w:r w:rsidRPr="00B23F55">
              <w:rPr>
                <w:rFonts w:ascii="Arial" w:eastAsia="Calibri" w:hAnsi="Arial" w:cs="Arial"/>
              </w:rPr>
              <w:t>За предоставлением Муниципальной услуги обратился представитель заявителя</w:t>
            </w:r>
          </w:p>
        </w:tc>
      </w:tr>
      <w:tr w:rsidR="005D1089" w:rsidRPr="00B23F55" w:rsidTr="0099477F">
        <w:tc>
          <w:tcPr>
            <w:tcW w:w="9747" w:type="dxa"/>
            <w:gridSpan w:val="3"/>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Вариант 3 «Выдача дубликата документа, являющегося результатом предоставления Муниципальной услуги»</w:t>
            </w:r>
          </w:p>
        </w:tc>
      </w:tr>
      <w:tr w:rsidR="005D1089" w:rsidRPr="00B23F55" w:rsidTr="0099477F">
        <w:tc>
          <w:tcPr>
            <w:tcW w:w="1384"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1</w:t>
            </w:r>
          </w:p>
        </w:tc>
        <w:tc>
          <w:tcPr>
            <w:tcW w:w="3190"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Категория заявителя</w:t>
            </w:r>
          </w:p>
        </w:tc>
        <w:tc>
          <w:tcPr>
            <w:tcW w:w="5173"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1.Физическое лицо</w:t>
            </w:r>
          </w:p>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2. Индивидуальный предприниматель</w:t>
            </w:r>
          </w:p>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3. Юридическое лицо</w:t>
            </w:r>
          </w:p>
        </w:tc>
      </w:tr>
      <w:tr w:rsidR="005D1089" w:rsidRPr="00B23F55" w:rsidTr="0099477F">
        <w:tc>
          <w:tcPr>
            <w:tcW w:w="1384"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2</w:t>
            </w:r>
          </w:p>
        </w:tc>
        <w:tc>
          <w:tcPr>
            <w:tcW w:w="3190" w:type="dxa"/>
            <w:shd w:val="clear" w:color="auto" w:fill="auto"/>
          </w:tcPr>
          <w:p w:rsidR="005D1089" w:rsidRPr="00B23F55" w:rsidRDefault="005D1089" w:rsidP="005D1089">
            <w:pPr>
              <w:spacing w:after="0" w:line="240" w:lineRule="auto"/>
              <w:jc w:val="both"/>
              <w:rPr>
                <w:rFonts w:ascii="Arial" w:eastAsia="Calibri" w:hAnsi="Arial" w:cs="Arial"/>
                <w:lang w:eastAsia="ru-RU"/>
              </w:rPr>
            </w:pPr>
            <w:r w:rsidRPr="00B23F55">
              <w:rPr>
                <w:rFonts w:ascii="Arial" w:eastAsia="Calibri" w:hAnsi="Arial" w:cs="Arial"/>
                <w:lang w:eastAsia="ru-RU"/>
              </w:rPr>
              <w:t>Заявитель обратился лично/посредством представителя</w:t>
            </w:r>
          </w:p>
        </w:tc>
        <w:tc>
          <w:tcPr>
            <w:tcW w:w="5173" w:type="dxa"/>
            <w:shd w:val="clear" w:color="auto" w:fill="auto"/>
          </w:tcPr>
          <w:p w:rsidR="005D1089" w:rsidRPr="00B23F55" w:rsidRDefault="005D1089" w:rsidP="005D1089">
            <w:pPr>
              <w:numPr>
                <w:ilvl w:val="0"/>
                <w:numId w:val="26"/>
              </w:numPr>
              <w:spacing w:after="0" w:line="240" w:lineRule="auto"/>
              <w:contextualSpacing/>
              <w:jc w:val="both"/>
              <w:rPr>
                <w:rFonts w:ascii="Arial" w:eastAsia="Calibri" w:hAnsi="Arial" w:cs="Arial"/>
              </w:rPr>
            </w:pPr>
            <w:r w:rsidRPr="00B23F55">
              <w:rPr>
                <w:rFonts w:ascii="Arial" w:eastAsia="Calibri" w:hAnsi="Arial" w:cs="Arial"/>
              </w:rPr>
              <w:t>За предоставлением Муниципальной услуги обратился лично заявитель</w:t>
            </w:r>
          </w:p>
          <w:p w:rsidR="005D1089" w:rsidRPr="00B23F55" w:rsidRDefault="005D1089" w:rsidP="005D1089">
            <w:pPr>
              <w:numPr>
                <w:ilvl w:val="0"/>
                <w:numId w:val="26"/>
              </w:numPr>
              <w:spacing w:after="0" w:line="240" w:lineRule="auto"/>
              <w:contextualSpacing/>
              <w:jc w:val="both"/>
              <w:rPr>
                <w:rFonts w:ascii="Arial" w:eastAsia="Calibri" w:hAnsi="Arial" w:cs="Arial"/>
              </w:rPr>
            </w:pPr>
            <w:r w:rsidRPr="00B23F55">
              <w:rPr>
                <w:rFonts w:ascii="Arial" w:eastAsia="Calibri" w:hAnsi="Arial" w:cs="Arial"/>
              </w:rPr>
              <w:t>За предоставлением Муниципальной услуги обратился представитель заявителя</w:t>
            </w:r>
          </w:p>
        </w:tc>
      </w:tr>
    </w:tbl>
    <w:p w:rsidR="005D1089" w:rsidRPr="00B23F55" w:rsidRDefault="005D1089" w:rsidP="005D1089">
      <w:pPr>
        <w:spacing w:after="0" w:line="240" w:lineRule="auto"/>
        <w:ind w:firstLine="709"/>
        <w:jc w:val="both"/>
        <w:rPr>
          <w:rFonts w:ascii="Arial" w:eastAsia="Times New Roman" w:hAnsi="Arial" w:cs="Arial"/>
          <w:lang w:eastAsia="ru-RU"/>
        </w:rPr>
      </w:pPr>
    </w:p>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7843"/>
      </w:tblGrid>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Вариант</w:t>
            </w:r>
          </w:p>
        </w:tc>
        <w:tc>
          <w:tcPr>
            <w:tcW w:w="8363"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Комбинация значений признаков</w:t>
            </w:r>
          </w:p>
        </w:tc>
      </w:tr>
      <w:tr w:rsidR="005D1089" w:rsidRPr="00B23F55" w:rsidTr="0099477F">
        <w:tc>
          <w:tcPr>
            <w:tcW w:w="9747" w:type="dxa"/>
            <w:gridSpan w:val="2"/>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 xml:space="preserve">Вариант 1 «Предварительное согласование предоставления </w:t>
            </w:r>
            <w:r w:rsidRPr="00B23F55">
              <w:rPr>
                <w:rFonts w:ascii="Arial" w:eastAsia="Calibri" w:hAnsi="Arial" w:cs="Arial"/>
                <w:bCs/>
                <w:lang w:eastAsia="ru-RU"/>
              </w:rPr>
              <w:t>земельного участка</w:t>
            </w:r>
            <w:r w:rsidRPr="00B23F55">
              <w:rPr>
                <w:rFonts w:ascii="Arial" w:eastAsia="Calibri" w:hAnsi="Arial" w:cs="Arial"/>
                <w:lang w:eastAsia="ru-RU"/>
              </w:rPr>
              <w:t>»</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1</w:t>
            </w:r>
          </w:p>
        </w:tc>
        <w:tc>
          <w:tcPr>
            <w:tcW w:w="8363"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Физическое лицо, лично</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2</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Представитель физического лица</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3</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Индивидуальный предприниматель, лично</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4</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Представитель индивидуального предпринимателя</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5</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Юридическое лицо, руководитель</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6</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Представитель юридического лица</w:t>
            </w:r>
          </w:p>
        </w:tc>
      </w:tr>
      <w:tr w:rsidR="005D1089" w:rsidRPr="00B23F55" w:rsidTr="0099477F">
        <w:tc>
          <w:tcPr>
            <w:tcW w:w="9747" w:type="dxa"/>
            <w:gridSpan w:val="2"/>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p>
        </w:tc>
      </w:tr>
      <w:tr w:rsidR="005D1089" w:rsidRPr="00B23F55" w:rsidTr="0099477F">
        <w:tc>
          <w:tcPr>
            <w:tcW w:w="9747" w:type="dxa"/>
            <w:gridSpan w:val="2"/>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 xml:space="preserve">Вариант 2 «Исправление допущенных опечаток и (или) ошибок в предварительном согласовании предоставления </w:t>
            </w:r>
            <w:r w:rsidRPr="00B23F55">
              <w:rPr>
                <w:rFonts w:ascii="Arial" w:eastAsia="Calibri" w:hAnsi="Arial" w:cs="Arial"/>
                <w:bCs/>
                <w:lang w:eastAsia="ru-RU"/>
              </w:rPr>
              <w:t>земельного участка</w:t>
            </w:r>
            <w:r w:rsidRPr="00B23F55">
              <w:rPr>
                <w:rFonts w:ascii="Arial" w:eastAsia="Calibri" w:hAnsi="Arial" w:cs="Arial"/>
                <w:lang w:eastAsia="ru-RU"/>
              </w:rPr>
              <w:t>»</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1</w:t>
            </w:r>
          </w:p>
        </w:tc>
        <w:tc>
          <w:tcPr>
            <w:tcW w:w="8363"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Физическое лицо, лично</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2</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Представитель физического лица</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3</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Индивидуальный предприниматель, лично</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4</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Представитель индивидуального предпринимателя</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5</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Юридическое лицо, руководитель</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6</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Представитель юридического лица</w:t>
            </w:r>
          </w:p>
        </w:tc>
      </w:tr>
      <w:tr w:rsidR="005D1089" w:rsidRPr="00B23F55" w:rsidTr="0099477F">
        <w:tc>
          <w:tcPr>
            <w:tcW w:w="9747" w:type="dxa"/>
            <w:gridSpan w:val="2"/>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Вариант 3 «Выдача дубликата документа, являющегося результатом предоставления Муниципальной услуги»</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1</w:t>
            </w:r>
          </w:p>
        </w:tc>
        <w:tc>
          <w:tcPr>
            <w:tcW w:w="8363"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Физическое лицо, лично</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2</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Представитель физического лица</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3</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Индивидуальный предприниматель, лично</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4</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Представитель индивидуального предпринимателя</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5</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Юридическое лицо, руководитель</w:t>
            </w:r>
          </w:p>
        </w:tc>
      </w:tr>
      <w:tr w:rsidR="005D1089" w:rsidRPr="00B23F55" w:rsidTr="0099477F">
        <w:tc>
          <w:tcPr>
            <w:tcW w:w="1384" w:type="dxa"/>
            <w:shd w:val="clear" w:color="auto" w:fill="auto"/>
          </w:tcPr>
          <w:p w:rsidR="005D1089" w:rsidRPr="00B23F55" w:rsidRDefault="005D1089" w:rsidP="005D1089">
            <w:pPr>
              <w:spacing w:after="0" w:line="240" w:lineRule="auto"/>
              <w:ind w:firstLine="709"/>
              <w:jc w:val="both"/>
              <w:rPr>
                <w:rFonts w:ascii="Arial" w:eastAsia="Calibri" w:hAnsi="Arial" w:cs="Arial"/>
                <w:lang w:eastAsia="ru-RU"/>
              </w:rPr>
            </w:pPr>
            <w:r w:rsidRPr="00B23F55">
              <w:rPr>
                <w:rFonts w:ascii="Arial" w:eastAsia="Calibri" w:hAnsi="Arial" w:cs="Arial"/>
                <w:lang w:eastAsia="ru-RU"/>
              </w:rPr>
              <w:t>6</w:t>
            </w:r>
          </w:p>
        </w:tc>
        <w:tc>
          <w:tcPr>
            <w:tcW w:w="8363" w:type="dxa"/>
            <w:shd w:val="clear" w:color="auto" w:fill="auto"/>
          </w:tcPr>
          <w:p w:rsidR="005D1089" w:rsidRPr="00B23F55" w:rsidRDefault="005D1089" w:rsidP="005D1089">
            <w:pPr>
              <w:spacing w:after="0" w:line="240" w:lineRule="auto"/>
              <w:ind w:firstLine="709"/>
              <w:contextualSpacing/>
              <w:jc w:val="both"/>
              <w:rPr>
                <w:rFonts w:ascii="Arial" w:eastAsia="Calibri" w:hAnsi="Arial" w:cs="Arial"/>
              </w:rPr>
            </w:pPr>
            <w:r w:rsidRPr="00B23F55">
              <w:rPr>
                <w:rFonts w:ascii="Arial" w:eastAsia="Calibri" w:hAnsi="Arial" w:cs="Arial"/>
              </w:rPr>
              <w:t>Представитель юридического лица</w:t>
            </w:r>
          </w:p>
        </w:tc>
      </w:tr>
    </w:tbl>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br w:type="page"/>
        <w:t>Приложение N 2</w:t>
      </w:r>
    </w:p>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t>к Административному регламенту</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2335"/>
        <w:gridCol w:w="2264"/>
      </w:tblGrid>
      <w:tr w:rsidR="005D1089" w:rsidRPr="00B23F55" w:rsidTr="0099477F">
        <w:tc>
          <w:tcPr>
            <w:tcW w:w="9056"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t>Кому:</w:t>
            </w:r>
          </w:p>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t>Контактные данные:</w:t>
            </w:r>
          </w:p>
          <w:p w:rsidR="005D1089" w:rsidRPr="00B23F55" w:rsidRDefault="005D1089" w:rsidP="005D1089">
            <w:pPr>
              <w:widowControl w:val="0"/>
              <w:autoSpaceDE w:val="0"/>
              <w:autoSpaceDN w:val="0"/>
              <w:spacing w:after="0" w:line="240" w:lineRule="auto"/>
              <w:ind w:firstLine="709"/>
              <w:jc w:val="center"/>
              <w:rPr>
                <w:rFonts w:ascii="Arial" w:eastAsia="Times New Roman" w:hAnsi="Arial" w:cs="Arial"/>
                <w:lang w:eastAsia="ru-RU"/>
              </w:rPr>
            </w:pPr>
          </w:p>
          <w:p w:rsidR="005D1089" w:rsidRPr="00B23F55" w:rsidRDefault="005D1089" w:rsidP="005D1089">
            <w:pPr>
              <w:widowControl w:val="0"/>
              <w:autoSpaceDE w:val="0"/>
              <w:autoSpaceDN w:val="0"/>
              <w:spacing w:after="0" w:line="240" w:lineRule="auto"/>
              <w:ind w:firstLine="709"/>
              <w:jc w:val="center"/>
              <w:rPr>
                <w:rFonts w:ascii="Arial" w:eastAsia="Times New Roman" w:hAnsi="Arial" w:cs="Arial"/>
                <w:lang w:eastAsia="ru-RU"/>
              </w:rPr>
            </w:pPr>
            <w:r w:rsidRPr="00B23F55">
              <w:rPr>
                <w:rFonts w:ascii="Arial" w:eastAsia="Times New Roman" w:hAnsi="Arial" w:cs="Arial"/>
                <w:lang w:eastAsia="ru-RU"/>
              </w:rPr>
              <w:t>Письменный отказ в предоставлении услуги</w:t>
            </w:r>
          </w:p>
          <w:p w:rsidR="005D1089" w:rsidRPr="00B23F55" w:rsidRDefault="005D1089" w:rsidP="005D1089">
            <w:pPr>
              <w:widowControl w:val="0"/>
              <w:autoSpaceDE w:val="0"/>
              <w:autoSpaceDN w:val="0"/>
              <w:spacing w:after="0" w:line="240" w:lineRule="auto"/>
              <w:ind w:firstLine="709"/>
              <w:jc w:val="center"/>
              <w:rPr>
                <w:rFonts w:ascii="Arial" w:eastAsia="Times New Roman" w:hAnsi="Arial" w:cs="Arial"/>
                <w:lang w:eastAsia="ru-RU"/>
              </w:rPr>
            </w:pP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D1089" w:rsidRPr="00B23F55" w:rsidTr="0099477F">
        <w:tc>
          <w:tcPr>
            <w:tcW w:w="9056" w:type="dxa"/>
            <w:gridSpan w:val="6"/>
            <w:tcBorders>
              <w:top w:val="nil"/>
              <w:left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blPrEx>
          <w:tblBorders>
            <w:left w:val="single" w:sz="4" w:space="0" w:color="auto"/>
            <w:right w:val="single" w:sz="4" w:space="0" w:color="auto"/>
            <w:insideH w:val="single" w:sz="4" w:space="0" w:color="auto"/>
          </w:tblBorders>
        </w:tblPrEx>
        <w:tc>
          <w:tcPr>
            <w:tcW w:w="1698" w:type="dxa"/>
            <w:gridSpan w:val="2"/>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N пункта Административного регламента</w:t>
            </w:r>
          </w:p>
        </w:tc>
        <w:tc>
          <w:tcPr>
            <w:tcW w:w="5094" w:type="dxa"/>
            <w:gridSpan w:val="3"/>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Наименование основания для отказа в соответствии с Административным регламентом</w:t>
            </w:r>
          </w:p>
        </w:tc>
        <w:tc>
          <w:tcPr>
            <w:tcW w:w="2264" w:type="dxa"/>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Разъяснение причин отказа в предоставлении услуги</w:t>
            </w:r>
          </w:p>
        </w:tc>
      </w:tr>
      <w:tr w:rsidR="005D1089" w:rsidRPr="00B23F55" w:rsidTr="0099477F">
        <w:tblPrEx>
          <w:tblBorders>
            <w:left w:val="single" w:sz="4" w:space="0" w:color="auto"/>
            <w:right w:val="single" w:sz="4" w:space="0" w:color="auto"/>
            <w:insideH w:val="single" w:sz="4" w:space="0" w:color="auto"/>
          </w:tblBorders>
        </w:tblPrEx>
        <w:tc>
          <w:tcPr>
            <w:tcW w:w="1698" w:type="dxa"/>
            <w:gridSpan w:val="2"/>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c>
          <w:tcPr>
            <w:tcW w:w="5094" w:type="dxa"/>
            <w:gridSpan w:val="3"/>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c>
          <w:tcPr>
            <w:tcW w:w="2264" w:type="dxa"/>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r>
      <w:tr w:rsidR="005D1089" w:rsidRPr="00B23F55" w:rsidTr="0099477F">
        <w:tblPrEx>
          <w:tblBorders>
            <w:insideV w:val="nil"/>
          </w:tblBorders>
        </w:tblPrEx>
        <w:tc>
          <w:tcPr>
            <w:tcW w:w="4457" w:type="dxa"/>
            <w:gridSpan w:val="4"/>
            <w:tcBorders>
              <w:top w:val="nil"/>
              <w:bottom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Дополнительно информируем:</w:t>
            </w:r>
          </w:p>
        </w:tc>
        <w:tc>
          <w:tcPr>
            <w:tcW w:w="4599" w:type="dxa"/>
            <w:gridSpan w:val="2"/>
            <w:tcBorders>
              <w:top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w:t>
            </w:r>
          </w:p>
        </w:tc>
      </w:tr>
      <w:tr w:rsidR="005D1089" w:rsidRPr="00B23F55" w:rsidTr="0099477F">
        <w:tc>
          <w:tcPr>
            <w:tcW w:w="9056"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Вы вправе повторно обратиться с заявлением о предоставлении услуги после устранения указанных нарушений.</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5D1089" w:rsidRPr="00B23F55" w:rsidTr="0099477F">
        <w:tc>
          <w:tcPr>
            <w:tcW w:w="566" w:type="dxa"/>
            <w:tcBorders>
              <w:top w:val="nil"/>
              <w:left w:val="nil"/>
              <w:bottom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3396" w:type="dxa"/>
            <w:gridSpan w:val="2"/>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Сведения о сертификате электронной подписи</w:t>
            </w:r>
          </w:p>
        </w:tc>
        <w:tc>
          <w:tcPr>
            <w:tcW w:w="5094" w:type="dxa"/>
            <w:gridSpan w:val="3"/>
            <w:tcBorders>
              <w:top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bl>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br w:type="page"/>
        <w:t>Приложение N 3</w:t>
      </w:r>
    </w:p>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t>к Административному регламенту</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5D1089" w:rsidRPr="00B23F55" w:rsidTr="0099477F">
        <w:tc>
          <w:tcPr>
            <w:tcW w:w="9560"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Форма заявления о предоставлении услуги</w:t>
            </w:r>
          </w:p>
        </w:tc>
      </w:tr>
      <w:tr w:rsidR="005D1089" w:rsidRPr="00B23F55" w:rsidTr="0099477F">
        <w:tc>
          <w:tcPr>
            <w:tcW w:w="9560"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кому:</w:t>
            </w: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single" w:sz="4" w:space="0" w:color="auto"/>
              <w:right w:val="nil"/>
            </w:tcBorders>
          </w:tcPr>
          <w:p w:rsidR="005D1089" w:rsidRPr="00B23F55" w:rsidRDefault="005D1089" w:rsidP="00B23F55">
            <w:pPr>
              <w:widowControl w:val="0"/>
              <w:autoSpaceDE w:val="0"/>
              <w:autoSpaceDN w:val="0"/>
              <w:spacing w:after="0" w:line="240" w:lineRule="auto"/>
              <w:jc w:val="both"/>
              <w:rPr>
                <w:rFonts w:ascii="Arial" w:eastAsia="Times New Roman" w:hAnsi="Arial" w:cs="Arial"/>
                <w:lang w:eastAsia="ru-RU"/>
              </w:rPr>
            </w:pP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(наименование уполномоченного органа)</w:t>
            </w: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от кого:</w:t>
            </w: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(наименование, ИНН, ОГРН юридического лица, ИП)</w:t>
            </w: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(контактный телефон, электронная почта, почтовый адрес)</w:t>
            </w: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4520"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040" w:type="dxa"/>
            <w:gridSpan w:val="4"/>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(данные представителя заявителя)</w:t>
            </w:r>
          </w:p>
        </w:tc>
      </w:tr>
      <w:tr w:rsidR="005D1089" w:rsidRPr="00B23F55" w:rsidTr="0099477F">
        <w:tc>
          <w:tcPr>
            <w:tcW w:w="9560" w:type="dxa"/>
            <w:gridSpan w:val="6"/>
            <w:tcBorders>
              <w:top w:val="nil"/>
              <w:left w:val="nil"/>
              <w:bottom w:val="nil"/>
              <w:right w:val="nil"/>
            </w:tcBorders>
          </w:tcPr>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w:t>
            </w:r>
          </w:p>
          <w:p w:rsidR="005D1089" w:rsidRPr="00B23F55" w:rsidRDefault="005D1089" w:rsidP="005D1089">
            <w:pPr>
              <w:autoSpaceDE w:val="0"/>
              <w:autoSpaceDN w:val="0"/>
              <w:adjustRightInd w:val="0"/>
              <w:spacing w:after="0" w:line="240" w:lineRule="auto"/>
              <w:ind w:firstLine="709"/>
              <w:jc w:val="center"/>
              <w:rPr>
                <w:rFonts w:ascii="Arial" w:eastAsia="Calibri" w:hAnsi="Arial" w:cs="Arial"/>
              </w:rPr>
            </w:pPr>
            <w:r w:rsidRPr="00B23F55">
              <w:rPr>
                <w:rFonts w:ascii="Arial" w:eastAsia="Calibri" w:hAnsi="Arial" w:cs="Arial"/>
              </w:rPr>
              <w:t>ЗАЯВЛЕНИЕ</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о предварительном согласовании предоставления земельного участка</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Прошу предварительно согласовать предоставление земельного участка с</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кадастровым </w:t>
            </w:r>
            <w:r w:rsidR="00B23F55">
              <w:rPr>
                <w:rFonts w:ascii="Arial" w:eastAsia="Calibri" w:hAnsi="Arial" w:cs="Arial"/>
              </w:rPr>
              <w:t>номером ______</w:t>
            </w:r>
            <w:r w:rsidRPr="00B23F55">
              <w:rPr>
                <w:rFonts w:ascii="Arial" w:eastAsia="Calibri" w:hAnsi="Arial" w:cs="Arial"/>
              </w:rPr>
              <w:t>___, ориентировочной площадью _______________,</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с местоположением _______________________________________:</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Решение об утверждении проекта межевания территории от _____ N ______</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Основание предоставления земельного участка без проведения торгов _____________________________________________________________________________</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w:t>
            </w:r>
            <w:r w:rsidRPr="00B23F55">
              <w:rPr>
                <w:rFonts w:ascii="Arial" w:eastAsia="Calibri" w:hAnsi="Arial" w:cs="Arial"/>
                <w:iCs/>
              </w:rPr>
              <w:t>(указывается основание из числа предусмотренных пунктом 2 статьи 39.3,</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w:t>
            </w:r>
            <w:r w:rsidRPr="00B23F55">
              <w:rPr>
                <w:rFonts w:ascii="Arial" w:eastAsia="Calibri" w:hAnsi="Arial" w:cs="Arial"/>
                <w:iCs/>
              </w:rPr>
              <w:t>статьей 39.5, пунктом 2 статьи 39.6 или пунктом 2 статьи 39.10 Земельного</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w:t>
            </w:r>
            <w:r w:rsidRPr="00B23F55">
              <w:rPr>
                <w:rFonts w:ascii="Arial" w:eastAsia="Calibri" w:hAnsi="Arial" w:cs="Arial"/>
                <w:iCs/>
              </w:rPr>
              <w:t>кодекса Российской Федерации)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Испрашиваемый вид права __________________________________</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Цель использования земельного участка ___________________</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Решение об изъятии земельного участка для государственных 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муниципальных нужд от ______________ N __________________.</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Решение об утверждении документа территориального планирования и (или)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проекта планировки территории ______________ N __________________.</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Кадастровый номер земельного участка (земельных участков), из</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которого(ых) предусмотрено образование испрашиваемого земельного участка</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_________________________________________________________________</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w:t>
            </w:r>
            <w:r w:rsidRPr="00B23F55">
              <w:rPr>
                <w:rFonts w:ascii="Arial" w:eastAsia="Calibri" w:hAnsi="Arial" w:cs="Arial"/>
                <w:iCs/>
              </w:rPr>
              <w:t>(указывается в случае образования испрашиваемого земельного участка из</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w:t>
            </w:r>
            <w:r w:rsidRPr="00B23F55">
              <w:rPr>
                <w:rFonts w:ascii="Arial" w:eastAsia="Calibri" w:hAnsi="Arial" w:cs="Arial"/>
                <w:iCs/>
              </w:rPr>
              <w:t>земельного участка (земельных участков) в соответствии с проектом</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w:t>
            </w:r>
            <w:r w:rsidRPr="00B23F55">
              <w:rPr>
                <w:rFonts w:ascii="Arial" w:eastAsia="Calibri" w:hAnsi="Arial" w:cs="Arial"/>
                <w:iCs/>
              </w:rPr>
              <w:t>межевания территории, со схемой расположения земельного участка или с</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w:t>
            </w:r>
            <w:r w:rsidRPr="00B23F55">
              <w:rPr>
                <w:rFonts w:ascii="Arial" w:eastAsia="Calibri" w:hAnsi="Arial" w:cs="Arial"/>
                <w:iCs/>
              </w:rPr>
              <w:t>проектной документацией лесных участков, в случае, если сведения о таких</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w:t>
            </w:r>
            <w:r w:rsidRPr="00B23F55">
              <w:rPr>
                <w:rFonts w:ascii="Arial" w:eastAsia="Calibri" w:hAnsi="Arial" w:cs="Arial"/>
                <w:iCs/>
              </w:rPr>
              <w:t>земельных участках внесены в Единый государственный реестр недвижимости)</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Приложения: (указывается список прилагаемых к заявлению документов)</w:t>
            </w:r>
          </w:p>
          <w:p w:rsidR="005D1089" w:rsidRPr="00B23F55" w:rsidRDefault="005D1089" w:rsidP="005D1089">
            <w:pPr>
              <w:autoSpaceDE w:val="0"/>
              <w:autoSpaceDN w:val="0"/>
              <w:adjustRightInd w:val="0"/>
              <w:spacing w:after="0" w:line="240" w:lineRule="auto"/>
              <w:ind w:firstLine="709"/>
              <w:jc w:val="both"/>
              <w:rPr>
                <w:rFonts w:ascii="Arial" w:eastAsia="Calibri" w:hAnsi="Arial" w:cs="Arial"/>
              </w:rPr>
            </w:pPr>
            <w:r w:rsidRPr="00B23F55">
              <w:rPr>
                <w:rFonts w:ascii="Arial" w:eastAsia="Calibri" w:hAnsi="Arial" w:cs="Arial"/>
              </w:rPr>
              <w:t xml:space="preserve"> Представленные документы и сведения, указанные в заявлении, достоверны.</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9560"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Приложение:</w:t>
            </w:r>
          </w:p>
        </w:tc>
      </w:tr>
      <w:tr w:rsidR="005D1089" w:rsidRPr="00B23F55" w:rsidTr="0099477F">
        <w:tc>
          <w:tcPr>
            <w:tcW w:w="9560" w:type="dxa"/>
            <w:gridSpan w:val="6"/>
            <w:tcBorders>
              <w:top w:val="nil"/>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Результат предоставления услуги прошу:</w:t>
            </w:r>
          </w:p>
        </w:tc>
      </w:tr>
      <w:tr w:rsidR="005D1089" w:rsidRPr="00B23F55"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Выдать в многофункциональном центре</w:t>
            </w:r>
          </w:p>
        </w:tc>
        <w:tc>
          <w:tcPr>
            <w:tcW w:w="1650" w:type="dxa"/>
            <w:tcBorders>
              <w:top w:val="single" w:sz="4" w:space="0" w:color="auto"/>
              <w:bottom w:val="single" w:sz="4" w:space="0" w:color="auto"/>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Указывается один из перечисленных способов</w:t>
            </w:r>
          </w:p>
        </w:tc>
      </w:tr>
      <w:tr w:rsidR="005D1089" w:rsidRPr="00B23F55" w:rsidTr="0099477F">
        <w:tc>
          <w:tcPr>
            <w:tcW w:w="2825" w:type="dxa"/>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2260" w:type="dxa"/>
            <w:gridSpan w:val="2"/>
            <w:tcBorders>
              <w:top w:val="nil"/>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65" w:type="dxa"/>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3910" w:type="dxa"/>
            <w:gridSpan w:val="2"/>
            <w:tcBorders>
              <w:top w:val="nil"/>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2825" w:type="dxa"/>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2260" w:type="dxa"/>
            <w:gridSpan w:val="2"/>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(подпись)</w:t>
            </w:r>
          </w:p>
        </w:tc>
        <w:tc>
          <w:tcPr>
            <w:tcW w:w="565" w:type="dxa"/>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3910" w:type="dxa"/>
            <w:gridSpan w:val="2"/>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(фамилия, имя, отчество (последнее - при наличии))</w:t>
            </w:r>
          </w:p>
        </w:tc>
      </w:tr>
      <w:tr w:rsidR="005D1089" w:rsidRPr="00B23F55" w:rsidTr="0099477F">
        <w:tc>
          <w:tcPr>
            <w:tcW w:w="9560"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Дата</w:t>
            </w:r>
          </w:p>
        </w:tc>
      </w:tr>
      <w:tr w:rsidR="005D1089" w:rsidRPr="00B23F55" w:rsidTr="0099477F">
        <w:tc>
          <w:tcPr>
            <w:tcW w:w="9560"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9560"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br w:type="page"/>
        <w:t>Приложение N 4</w:t>
      </w:r>
    </w:p>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t>к Административному регламенту</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921"/>
        <w:gridCol w:w="774"/>
        <w:gridCol w:w="565"/>
        <w:gridCol w:w="356"/>
        <w:gridCol w:w="565"/>
        <w:gridCol w:w="565"/>
        <w:gridCol w:w="209"/>
        <w:gridCol w:w="921"/>
        <w:gridCol w:w="1918"/>
        <w:gridCol w:w="356"/>
      </w:tblGrid>
      <w:tr w:rsidR="005D1089" w:rsidRPr="00B23F55" w:rsidTr="0099477F">
        <w:tc>
          <w:tcPr>
            <w:tcW w:w="4876" w:type="dxa"/>
            <w:gridSpan w:val="6"/>
            <w:tcBorders>
              <w:top w:val="nil"/>
              <w:bottom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1130" w:type="dxa"/>
            <w:gridSpan w:val="2"/>
            <w:tcBorders>
              <w:top w:val="nil"/>
              <w:bottom w:val="nil"/>
            </w:tcBorders>
          </w:tcPr>
          <w:p w:rsidR="005D1089" w:rsidRPr="00B23F55" w:rsidRDefault="005D1089" w:rsidP="005D1089">
            <w:pPr>
              <w:widowControl w:val="0"/>
              <w:autoSpaceDE w:val="0"/>
              <w:autoSpaceDN w:val="0"/>
              <w:spacing w:after="0" w:line="240" w:lineRule="auto"/>
              <w:ind w:firstLine="8"/>
              <w:jc w:val="both"/>
              <w:rPr>
                <w:rFonts w:ascii="Arial" w:eastAsia="Times New Roman" w:hAnsi="Arial" w:cs="Arial"/>
                <w:lang w:eastAsia="ru-RU"/>
              </w:rPr>
            </w:pPr>
            <w:r w:rsidRPr="00B23F55">
              <w:rPr>
                <w:rFonts w:ascii="Arial" w:eastAsia="Times New Roman" w:hAnsi="Arial" w:cs="Arial"/>
                <w:lang w:eastAsia="ru-RU"/>
              </w:rPr>
              <w:t>Кому:</w:t>
            </w:r>
          </w:p>
        </w:tc>
        <w:tc>
          <w:tcPr>
            <w:tcW w:w="3404" w:type="dxa"/>
            <w:gridSpan w:val="4"/>
            <w:tcBorders>
              <w:top w:val="nil"/>
            </w:tcBorders>
          </w:tcPr>
          <w:p w:rsidR="005D1089" w:rsidRPr="00B23F55" w:rsidRDefault="005D1089" w:rsidP="005D1089">
            <w:pPr>
              <w:widowControl w:val="0"/>
              <w:autoSpaceDE w:val="0"/>
              <w:autoSpaceDN w:val="0"/>
              <w:spacing w:after="0" w:line="240" w:lineRule="auto"/>
              <w:ind w:firstLine="8"/>
              <w:jc w:val="both"/>
              <w:rPr>
                <w:rFonts w:ascii="Arial" w:eastAsia="Times New Roman" w:hAnsi="Arial" w:cs="Arial"/>
                <w:lang w:eastAsia="ru-RU"/>
              </w:rPr>
            </w:pPr>
          </w:p>
        </w:tc>
      </w:tr>
      <w:tr w:rsidR="005D1089" w:rsidRPr="00B23F55" w:rsidTr="0099477F">
        <w:tc>
          <w:tcPr>
            <w:tcW w:w="4876" w:type="dxa"/>
            <w:gridSpan w:val="6"/>
            <w:tcBorders>
              <w:top w:val="nil"/>
              <w:bottom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4534" w:type="dxa"/>
            <w:gridSpan w:val="6"/>
            <w:tcBorders>
              <w:top w:val="nil"/>
            </w:tcBorders>
          </w:tcPr>
          <w:p w:rsidR="005D1089" w:rsidRPr="00B23F55" w:rsidRDefault="005D1089" w:rsidP="005D1089">
            <w:pPr>
              <w:widowControl w:val="0"/>
              <w:autoSpaceDE w:val="0"/>
              <w:autoSpaceDN w:val="0"/>
              <w:spacing w:after="0" w:line="240" w:lineRule="auto"/>
              <w:ind w:firstLine="8"/>
              <w:jc w:val="both"/>
              <w:rPr>
                <w:rFonts w:ascii="Arial" w:eastAsia="Times New Roman" w:hAnsi="Arial" w:cs="Arial"/>
                <w:lang w:eastAsia="ru-RU"/>
              </w:rPr>
            </w:pPr>
          </w:p>
        </w:tc>
      </w:tr>
      <w:tr w:rsidR="005D1089" w:rsidRPr="00B23F55" w:rsidTr="0099477F">
        <w:tblPrEx>
          <w:tblBorders>
            <w:insideV w:val="single" w:sz="4" w:space="0" w:color="auto"/>
          </w:tblBorders>
        </w:tblPrEx>
        <w:tc>
          <w:tcPr>
            <w:tcW w:w="9410" w:type="dxa"/>
            <w:gridSpan w:val="12"/>
            <w:tcBorders>
              <w:top w:val="nil"/>
              <w:left w:val="nil"/>
              <w:bottom w:val="nil"/>
              <w:right w:val="nil"/>
            </w:tcBorders>
          </w:tcPr>
          <w:p w:rsidR="005D1089" w:rsidRPr="00B23F55" w:rsidRDefault="005D1089" w:rsidP="005D1089">
            <w:pPr>
              <w:widowControl w:val="0"/>
              <w:autoSpaceDE w:val="0"/>
              <w:autoSpaceDN w:val="0"/>
              <w:spacing w:after="0" w:line="240" w:lineRule="auto"/>
              <w:ind w:firstLine="8"/>
              <w:jc w:val="both"/>
              <w:rPr>
                <w:rFonts w:ascii="Arial" w:eastAsia="Times New Roman" w:hAnsi="Arial" w:cs="Arial"/>
                <w:lang w:eastAsia="ru-RU"/>
              </w:rPr>
            </w:pPr>
          </w:p>
        </w:tc>
      </w:tr>
      <w:tr w:rsidR="005D1089" w:rsidRPr="00B23F55" w:rsidTr="0099477F">
        <w:tblPrEx>
          <w:tblBorders>
            <w:insideV w:val="single" w:sz="4" w:space="0" w:color="auto"/>
          </w:tblBorders>
        </w:tblPrEx>
        <w:tc>
          <w:tcPr>
            <w:tcW w:w="9410" w:type="dxa"/>
            <w:gridSpan w:val="12"/>
            <w:tcBorders>
              <w:top w:val="nil"/>
              <w:left w:val="nil"/>
              <w:bottom w:val="nil"/>
              <w:right w:val="nil"/>
            </w:tcBorders>
          </w:tcPr>
          <w:p w:rsidR="005D1089" w:rsidRPr="00B23F55" w:rsidRDefault="005D1089" w:rsidP="005D1089">
            <w:pPr>
              <w:widowControl w:val="0"/>
              <w:autoSpaceDE w:val="0"/>
              <w:autoSpaceDN w:val="0"/>
              <w:spacing w:after="0" w:line="240" w:lineRule="auto"/>
              <w:ind w:firstLine="8"/>
              <w:jc w:val="both"/>
              <w:rPr>
                <w:rFonts w:ascii="Arial" w:eastAsia="Times New Roman" w:hAnsi="Arial" w:cs="Arial"/>
                <w:lang w:eastAsia="ru-RU"/>
              </w:rPr>
            </w:pPr>
            <w:bookmarkStart w:id="9" w:name="P1552"/>
            <w:bookmarkEnd w:id="9"/>
            <w:r w:rsidRPr="00B23F55">
              <w:rPr>
                <w:rFonts w:ascii="Arial" w:eastAsia="Times New Roman" w:hAnsi="Arial" w:cs="Arial"/>
                <w:lang w:eastAsia="ru-RU"/>
              </w:rPr>
              <w:t>Письменный отказ в приеме документов, необходимых для предоставления услуги</w:t>
            </w:r>
          </w:p>
        </w:tc>
      </w:tr>
      <w:tr w:rsidR="005D1089" w:rsidRPr="00B23F55" w:rsidTr="0099477F">
        <w:tc>
          <w:tcPr>
            <w:tcW w:w="2260" w:type="dxa"/>
            <w:gridSpan w:val="2"/>
            <w:tcBorders>
              <w:top w:val="nil"/>
              <w:bottom w:val="nil"/>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c>
          <w:tcPr>
            <w:tcW w:w="921" w:type="dxa"/>
            <w:tcBorders>
              <w:top w:val="nil"/>
              <w:bottom w:val="nil"/>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N</w:t>
            </w:r>
          </w:p>
        </w:tc>
        <w:tc>
          <w:tcPr>
            <w:tcW w:w="1695" w:type="dxa"/>
            <w:gridSpan w:val="3"/>
            <w:tcBorders>
              <w:top w:val="nil"/>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c>
          <w:tcPr>
            <w:tcW w:w="565" w:type="dxa"/>
            <w:tcBorders>
              <w:top w:val="nil"/>
              <w:bottom w:val="nil"/>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от</w:t>
            </w:r>
          </w:p>
        </w:tc>
        <w:tc>
          <w:tcPr>
            <w:tcW w:w="1695" w:type="dxa"/>
            <w:gridSpan w:val="3"/>
            <w:tcBorders>
              <w:top w:val="nil"/>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c>
          <w:tcPr>
            <w:tcW w:w="2274" w:type="dxa"/>
            <w:gridSpan w:val="2"/>
            <w:tcBorders>
              <w:top w:val="nil"/>
              <w:bottom w:val="nil"/>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r>
      <w:tr w:rsidR="005D1089" w:rsidRPr="00B23F55"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D1089" w:rsidRPr="00B23F55" w:rsidTr="0099477F">
        <w:tblPrEx>
          <w:tblBorders>
            <w:insideV w:val="single" w:sz="4" w:space="0" w:color="auto"/>
          </w:tblBorders>
        </w:tblPrEx>
        <w:trPr>
          <w:gridAfter w:val="1"/>
          <w:wAfter w:w="356" w:type="dxa"/>
        </w:trPr>
        <w:tc>
          <w:tcPr>
            <w:tcW w:w="9054" w:type="dxa"/>
            <w:gridSpan w:val="11"/>
            <w:tcBorders>
              <w:top w:val="nil"/>
              <w:left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N пункта Административного регламента</w:t>
            </w:r>
          </w:p>
        </w:tc>
        <w:tc>
          <w:tcPr>
            <w:tcW w:w="4520" w:type="dxa"/>
            <w:gridSpan w:val="8"/>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Наименование основания для отказа в соответствии Административным регламентом</w:t>
            </w:r>
          </w:p>
        </w:tc>
        <w:tc>
          <w:tcPr>
            <w:tcW w:w="2839" w:type="dxa"/>
            <w:gridSpan w:val="2"/>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Разъяснение причин отказа в предоставлении услуги</w:t>
            </w:r>
          </w:p>
        </w:tc>
      </w:tr>
      <w:tr w:rsidR="005D1089" w:rsidRPr="00B23F55"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c>
          <w:tcPr>
            <w:tcW w:w="4520" w:type="dxa"/>
            <w:gridSpan w:val="8"/>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c>
          <w:tcPr>
            <w:tcW w:w="2839" w:type="dxa"/>
            <w:gridSpan w:val="2"/>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r>
      <w:tr w:rsidR="005D1089" w:rsidRPr="00B23F55" w:rsidTr="0099477F">
        <w:tblPrEx>
          <w:tblBorders>
            <w:left w:val="single" w:sz="4" w:space="0" w:color="auto"/>
            <w:right w:val="single" w:sz="4" w:space="0" w:color="auto"/>
            <w:insideH w:val="single" w:sz="4" w:space="0" w:color="auto"/>
            <w:insideV w:val="single" w:sz="4" w:space="0" w:color="auto"/>
          </w:tblBorders>
        </w:tblPrEx>
        <w:trPr>
          <w:gridAfter w:val="1"/>
          <w:wAfter w:w="356" w:type="dxa"/>
        </w:trPr>
        <w:tc>
          <w:tcPr>
            <w:tcW w:w="1695" w:type="dxa"/>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c>
          <w:tcPr>
            <w:tcW w:w="4520" w:type="dxa"/>
            <w:gridSpan w:val="8"/>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c>
          <w:tcPr>
            <w:tcW w:w="2839" w:type="dxa"/>
            <w:gridSpan w:val="2"/>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p>
        </w:tc>
      </w:tr>
      <w:tr w:rsidR="005D1089" w:rsidRPr="00B23F55" w:rsidTr="0099477F">
        <w:tblPrEx>
          <w:tblBorders>
            <w:insideH w:val="single" w:sz="4" w:space="0" w:color="auto"/>
          </w:tblBorders>
        </w:tblPrEx>
        <w:trPr>
          <w:gridAfter w:val="1"/>
          <w:wAfter w:w="356" w:type="dxa"/>
        </w:trPr>
        <w:tc>
          <w:tcPr>
            <w:tcW w:w="3955" w:type="dxa"/>
            <w:gridSpan w:val="4"/>
            <w:tcBorders>
              <w:bottom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Дополнительно информируем:</w:t>
            </w:r>
          </w:p>
        </w:tc>
        <w:tc>
          <w:tcPr>
            <w:tcW w:w="5099" w:type="dxa"/>
            <w:gridSpan w:val="7"/>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w:t>
            </w:r>
          </w:p>
        </w:tc>
      </w:tr>
      <w:tr w:rsidR="005D1089" w:rsidRPr="00B23F55" w:rsidTr="0099477F">
        <w:tblPrEx>
          <w:tblBorders>
            <w:insideV w:val="single" w:sz="4" w:space="0" w:color="auto"/>
          </w:tblBorders>
        </w:tblPrEx>
        <w:trPr>
          <w:gridAfter w:val="1"/>
          <w:wAfter w:w="356" w:type="dxa"/>
        </w:trPr>
        <w:tc>
          <w:tcPr>
            <w:tcW w:w="9054" w:type="dxa"/>
            <w:gridSpan w:val="11"/>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Вы вправе повторно обратиться с заявлением о предоставлении услуги после устранения указанных нарушений.</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5D1089" w:rsidRPr="00B23F55" w:rsidTr="0099477F">
        <w:tblPrEx>
          <w:tblBorders>
            <w:right w:val="single" w:sz="4" w:space="0" w:color="auto"/>
            <w:insideV w:val="single" w:sz="4" w:space="0" w:color="auto"/>
          </w:tblBorders>
        </w:tblPrEx>
        <w:trPr>
          <w:gridAfter w:val="1"/>
          <w:wAfter w:w="356" w:type="dxa"/>
        </w:trPr>
        <w:tc>
          <w:tcPr>
            <w:tcW w:w="4520" w:type="dxa"/>
            <w:gridSpan w:val="5"/>
            <w:tcBorders>
              <w:top w:val="nil"/>
              <w:left w:val="nil"/>
              <w:bottom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4534" w:type="dxa"/>
            <w:gridSpan w:val="6"/>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Сведения о сертификате электронной подписи</w:t>
            </w:r>
          </w:p>
        </w:tc>
      </w:tr>
    </w:tbl>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br w:type="page"/>
        <w:t>Приложение N 5</w:t>
      </w:r>
    </w:p>
    <w:p w:rsidR="005D1089" w:rsidRPr="00B23F55" w:rsidRDefault="005D1089" w:rsidP="005D1089">
      <w:pPr>
        <w:widowControl w:val="0"/>
        <w:autoSpaceDE w:val="0"/>
        <w:autoSpaceDN w:val="0"/>
        <w:spacing w:after="0" w:line="240" w:lineRule="auto"/>
        <w:ind w:firstLine="709"/>
        <w:jc w:val="right"/>
        <w:rPr>
          <w:rFonts w:ascii="Arial" w:eastAsia="Times New Roman" w:hAnsi="Arial" w:cs="Arial"/>
          <w:lang w:eastAsia="ru-RU"/>
        </w:rPr>
      </w:pPr>
      <w:r w:rsidRPr="00B23F55">
        <w:rPr>
          <w:rFonts w:ascii="Arial" w:eastAsia="Times New Roman" w:hAnsi="Arial" w:cs="Arial"/>
          <w:lang w:eastAsia="ru-RU"/>
        </w:rPr>
        <w:t>к Административному регламенту</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5D1089" w:rsidRPr="00B23F55" w:rsidTr="0099477F">
        <w:tc>
          <w:tcPr>
            <w:tcW w:w="4528" w:type="dxa"/>
            <w:gridSpan w:val="3"/>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1132" w:type="dxa"/>
            <w:gridSpan w:val="2"/>
            <w:tcBorders>
              <w:top w:val="nil"/>
              <w:left w:val="nil"/>
              <w:bottom w:val="nil"/>
              <w:right w:val="nil"/>
            </w:tcBorders>
          </w:tcPr>
          <w:p w:rsidR="005D1089" w:rsidRPr="00B23F55" w:rsidRDefault="005D1089" w:rsidP="005D1089">
            <w:pPr>
              <w:widowControl w:val="0"/>
              <w:autoSpaceDE w:val="0"/>
              <w:autoSpaceDN w:val="0"/>
              <w:spacing w:after="0" w:line="240" w:lineRule="auto"/>
              <w:jc w:val="both"/>
              <w:rPr>
                <w:rFonts w:ascii="Arial" w:eastAsia="Times New Roman" w:hAnsi="Arial" w:cs="Arial"/>
                <w:lang w:eastAsia="ru-RU"/>
              </w:rPr>
            </w:pPr>
            <w:r w:rsidRPr="00B23F55">
              <w:rPr>
                <w:rFonts w:ascii="Arial" w:eastAsia="Times New Roman" w:hAnsi="Arial" w:cs="Arial"/>
                <w:lang w:eastAsia="ru-RU"/>
              </w:rPr>
              <w:t>Кому:</w:t>
            </w:r>
          </w:p>
        </w:tc>
        <w:tc>
          <w:tcPr>
            <w:tcW w:w="3396" w:type="dxa"/>
            <w:tcBorders>
              <w:top w:val="nil"/>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9056"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9056"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bookmarkStart w:id="10" w:name="P1605"/>
            <w:bookmarkEnd w:id="10"/>
            <w:r w:rsidRPr="00B23F55">
              <w:rPr>
                <w:rFonts w:ascii="Arial" w:eastAsia="Times New Roman" w:hAnsi="Arial" w:cs="Arial"/>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5D1089" w:rsidRPr="00B23F55" w:rsidTr="0099477F">
        <w:tc>
          <w:tcPr>
            <w:tcW w:w="9056"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9056"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5D1089" w:rsidRPr="00B23F55" w:rsidTr="0099477F">
        <w:tc>
          <w:tcPr>
            <w:tcW w:w="9056"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2264" w:type="dxa"/>
            <w:tcBorders>
              <w:top w:val="nil"/>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66" w:type="dxa"/>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2264" w:type="dxa"/>
            <w:gridSpan w:val="2"/>
            <w:tcBorders>
              <w:top w:val="nil"/>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566" w:type="dxa"/>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3396" w:type="dxa"/>
            <w:tcBorders>
              <w:top w:val="nil"/>
              <w:left w:val="nil"/>
              <w:bottom w:val="single" w:sz="4" w:space="0" w:color="auto"/>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r>
      <w:tr w:rsidR="005D1089" w:rsidRPr="00B23F55" w:rsidTr="0099477F">
        <w:tc>
          <w:tcPr>
            <w:tcW w:w="2264" w:type="dxa"/>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(должность)</w:t>
            </w:r>
          </w:p>
        </w:tc>
        <w:tc>
          <w:tcPr>
            <w:tcW w:w="566" w:type="dxa"/>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2264" w:type="dxa"/>
            <w:gridSpan w:val="2"/>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(подпись)</w:t>
            </w:r>
          </w:p>
        </w:tc>
        <w:tc>
          <w:tcPr>
            <w:tcW w:w="566" w:type="dxa"/>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p>
        </w:tc>
        <w:tc>
          <w:tcPr>
            <w:tcW w:w="3396" w:type="dxa"/>
            <w:tcBorders>
              <w:top w:val="single" w:sz="4" w:space="0" w:color="auto"/>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(фамилия, имя, отчество (последнее - при наличии))</w:t>
            </w:r>
          </w:p>
        </w:tc>
      </w:tr>
      <w:tr w:rsidR="005D1089" w:rsidRPr="00B23F55" w:rsidTr="0099477F">
        <w:tc>
          <w:tcPr>
            <w:tcW w:w="9056" w:type="dxa"/>
            <w:gridSpan w:val="6"/>
            <w:tcBorders>
              <w:top w:val="nil"/>
              <w:left w:val="nil"/>
              <w:bottom w:val="nil"/>
              <w:right w:val="nil"/>
            </w:tcBorders>
          </w:tcPr>
          <w:p w:rsidR="005D1089" w:rsidRPr="00B23F55" w:rsidRDefault="005D1089" w:rsidP="005D1089">
            <w:pPr>
              <w:widowControl w:val="0"/>
              <w:autoSpaceDE w:val="0"/>
              <w:autoSpaceDN w:val="0"/>
              <w:spacing w:after="0" w:line="240" w:lineRule="auto"/>
              <w:ind w:firstLine="709"/>
              <w:jc w:val="both"/>
              <w:rPr>
                <w:rFonts w:ascii="Arial" w:eastAsia="Times New Roman" w:hAnsi="Arial" w:cs="Arial"/>
                <w:lang w:eastAsia="ru-RU"/>
              </w:rPr>
            </w:pPr>
            <w:r w:rsidRPr="00B23F55">
              <w:rPr>
                <w:rFonts w:ascii="Arial" w:eastAsia="Times New Roman" w:hAnsi="Arial" w:cs="Arial"/>
                <w:lang w:eastAsia="ru-RU"/>
              </w:rPr>
              <w:t>Дата</w:t>
            </w:r>
          </w:p>
        </w:tc>
      </w:tr>
    </w:tbl>
    <w:p w:rsidR="005D1089" w:rsidRPr="00B23F55" w:rsidRDefault="005D1089" w:rsidP="005D1089">
      <w:pPr>
        <w:spacing w:after="0" w:line="240" w:lineRule="auto"/>
        <w:ind w:firstLine="709"/>
        <w:jc w:val="both"/>
        <w:rPr>
          <w:rFonts w:ascii="Arial" w:eastAsia="Times New Roman" w:hAnsi="Arial" w:cs="Arial"/>
          <w:lang w:eastAsia="ru-RU"/>
        </w:rPr>
      </w:pPr>
    </w:p>
    <w:p w:rsidR="00D270E6" w:rsidRPr="00B23F55" w:rsidRDefault="00D270E6"/>
    <w:sectPr w:rsidR="00D270E6" w:rsidRPr="00B23F55" w:rsidSect="00B23F55">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912" w:rsidRDefault="004B1912">
      <w:pPr>
        <w:spacing w:after="0" w:line="240" w:lineRule="auto"/>
      </w:pPr>
      <w:r>
        <w:separator/>
      </w:r>
    </w:p>
  </w:endnote>
  <w:endnote w:type="continuationSeparator" w:id="0">
    <w:p w:rsidR="004B1912" w:rsidRDefault="004B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912" w:rsidRDefault="004B1912">
      <w:pPr>
        <w:spacing w:after="0" w:line="240" w:lineRule="auto"/>
      </w:pPr>
      <w:r>
        <w:separator/>
      </w:r>
    </w:p>
  </w:footnote>
  <w:footnote w:type="continuationSeparator" w:id="0">
    <w:p w:rsidR="004B1912" w:rsidRDefault="004B1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EE62B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1366AA1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1"/>
  </w:num>
  <w:num w:numId="4">
    <w:abstractNumId w:val="1"/>
  </w:num>
  <w:num w:numId="5">
    <w:abstractNumId w:val="8"/>
  </w:num>
  <w:num w:numId="6">
    <w:abstractNumId w:val="27"/>
  </w:num>
  <w:num w:numId="7">
    <w:abstractNumId w:val="7"/>
  </w:num>
  <w:num w:numId="8">
    <w:abstractNumId w:val="26"/>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5"/>
  </w:num>
  <w:num w:numId="20">
    <w:abstractNumId w:val="9"/>
  </w:num>
  <w:num w:numId="21">
    <w:abstractNumId w:val="5"/>
  </w:num>
  <w:num w:numId="22">
    <w:abstractNumId w:val="6"/>
  </w:num>
  <w:num w:numId="23">
    <w:abstractNumId w:val="24"/>
  </w:num>
  <w:num w:numId="24">
    <w:abstractNumId w:val="20"/>
  </w:num>
  <w:num w:numId="25">
    <w:abstractNumId w:val="28"/>
  </w:num>
  <w:num w:numId="26">
    <w:abstractNumId w:val="19"/>
  </w:num>
  <w:num w:numId="27">
    <w:abstractNumId w:val="14"/>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83"/>
    <w:rsid w:val="00023AF5"/>
    <w:rsid w:val="0005184D"/>
    <w:rsid w:val="00077D61"/>
    <w:rsid w:val="000831A1"/>
    <w:rsid w:val="000F0CBB"/>
    <w:rsid w:val="001312E0"/>
    <w:rsid w:val="001A03C4"/>
    <w:rsid w:val="001F44E3"/>
    <w:rsid w:val="0021293C"/>
    <w:rsid w:val="00214239"/>
    <w:rsid w:val="002400AB"/>
    <w:rsid w:val="002702AB"/>
    <w:rsid w:val="002A7B73"/>
    <w:rsid w:val="002D1694"/>
    <w:rsid w:val="00337FF4"/>
    <w:rsid w:val="003656FC"/>
    <w:rsid w:val="00374205"/>
    <w:rsid w:val="00392CFF"/>
    <w:rsid w:val="00392F2B"/>
    <w:rsid w:val="003A3180"/>
    <w:rsid w:val="003B183B"/>
    <w:rsid w:val="003B4AB9"/>
    <w:rsid w:val="003B5B48"/>
    <w:rsid w:val="003E7E57"/>
    <w:rsid w:val="0042582F"/>
    <w:rsid w:val="00467874"/>
    <w:rsid w:val="00482FFC"/>
    <w:rsid w:val="0049669B"/>
    <w:rsid w:val="004B1912"/>
    <w:rsid w:val="004B2020"/>
    <w:rsid w:val="004B4195"/>
    <w:rsid w:val="004D049C"/>
    <w:rsid w:val="005125E6"/>
    <w:rsid w:val="005242A9"/>
    <w:rsid w:val="00532063"/>
    <w:rsid w:val="00564F9A"/>
    <w:rsid w:val="0057287C"/>
    <w:rsid w:val="005B136D"/>
    <w:rsid w:val="005C497D"/>
    <w:rsid w:val="005D1089"/>
    <w:rsid w:val="005D3E36"/>
    <w:rsid w:val="005E6352"/>
    <w:rsid w:val="005E6513"/>
    <w:rsid w:val="0060182E"/>
    <w:rsid w:val="006071FB"/>
    <w:rsid w:val="006133B7"/>
    <w:rsid w:val="00641D96"/>
    <w:rsid w:val="0065712D"/>
    <w:rsid w:val="006759AF"/>
    <w:rsid w:val="006918B6"/>
    <w:rsid w:val="00753448"/>
    <w:rsid w:val="00770795"/>
    <w:rsid w:val="0079365A"/>
    <w:rsid w:val="007B6532"/>
    <w:rsid w:val="007C2208"/>
    <w:rsid w:val="00813D68"/>
    <w:rsid w:val="00824246"/>
    <w:rsid w:val="00866586"/>
    <w:rsid w:val="00884CAD"/>
    <w:rsid w:val="008A069A"/>
    <w:rsid w:val="008D5103"/>
    <w:rsid w:val="008F3583"/>
    <w:rsid w:val="008F3C21"/>
    <w:rsid w:val="009661A0"/>
    <w:rsid w:val="0099477F"/>
    <w:rsid w:val="009C0F2B"/>
    <w:rsid w:val="009C2EB7"/>
    <w:rsid w:val="009D1223"/>
    <w:rsid w:val="009D2F36"/>
    <w:rsid w:val="009D7E00"/>
    <w:rsid w:val="009E74F0"/>
    <w:rsid w:val="009F28CD"/>
    <w:rsid w:val="00A05BAD"/>
    <w:rsid w:val="00A51BC4"/>
    <w:rsid w:val="00AC29D9"/>
    <w:rsid w:val="00AD49A5"/>
    <w:rsid w:val="00AE6D6C"/>
    <w:rsid w:val="00AF51A6"/>
    <w:rsid w:val="00B007E6"/>
    <w:rsid w:val="00B23F55"/>
    <w:rsid w:val="00B47D7F"/>
    <w:rsid w:val="00B62B71"/>
    <w:rsid w:val="00B63548"/>
    <w:rsid w:val="00B64AF0"/>
    <w:rsid w:val="00B70C20"/>
    <w:rsid w:val="00B75F16"/>
    <w:rsid w:val="00BB56A9"/>
    <w:rsid w:val="00BD5D30"/>
    <w:rsid w:val="00C1423B"/>
    <w:rsid w:val="00C14426"/>
    <w:rsid w:val="00C4465B"/>
    <w:rsid w:val="00CB7CC2"/>
    <w:rsid w:val="00D270E6"/>
    <w:rsid w:val="00D309DE"/>
    <w:rsid w:val="00D41E1A"/>
    <w:rsid w:val="00D521E3"/>
    <w:rsid w:val="00DA4557"/>
    <w:rsid w:val="00DB252A"/>
    <w:rsid w:val="00DE2B06"/>
    <w:rsid w:val="00E1566E"/>
    <w:rsid w:val="00E52673"/>
    <w:rsid w:val="00E57EBD"/>
    <w:rsid w:val="00E82926"/>
    <w:rsid w:val="00E93AB2"/>
    <w:rsid w:val="00EC3863"/>
    <w:rsid w:val="00F23B5D"/>
    <w:rsid w:val="00F248C0"/>
    <w:rsid w:val="00F4051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9F074-1B8C-4DCF-853D-8E78ADEA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5D1089"/>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D108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D108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D108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D108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D108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D108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D1089"/>
    <w:rPr>
      <w:rFonts w:ascii="Arial" w:eastAsia="Times New Roman" w:hAnsi="Arial" w:cs="Times New Roman"/>
      <w:b/>
      <w:bCs/>
      <w:sz w:val="26"/>
      <w:szCs w:val="28"/>
      <w:lang w:eastAsia="ru-RU"/>
    </w:rPr>
  </w:style>
  <w:style w:type="numbering" w:customStyle="1" w:styleId="11">
    <w:name w:val="Нет списка1"/>
    <w:next w:val="a2"/>
    <w:semiHidden/>
    <w:rsid w:val="005D1089"/>
  </w:style>
  <w:style w:type="character" w:customStyle="1" w:styleId="31">
    <w:name w:val="Основной текст (3)_"/>
    <w:link w:val="32"/>
    <w:rsid w:val="005D108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D108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D10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D108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D108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D10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D108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D10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D108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D10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D10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D10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D1089"/>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5D1089"/>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5D1089"/>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5D108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5D1089"/>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5D1089"/>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D1089"/>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5D1089"/>
    <w:rPr>
      <w:rFonts w:ascii="Times New Roman" w:hAnsi="Times New Roman" w:cs="Times New Roman" w:hint="default"/>
      <w:b/>
      <w:bCs/>
      <w:sz w:val="26"/>
      <w:szCs w:val="26"/>
    </w:rPr>
  </w:style>
  <w:style w:type="paragraph" w:styleId="a8">
    <w:name w:val="No Spacing"/>
    <w:qFormat/>
    <w:rsid w:val="005D108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D108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D10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5D1089"/>
    <w:rPr>
      <w:rFonts w:ascii="Arial" w:eastAsia="Times New Roman" w:hAnsi="Arial" w:cs="Times New Roman"/>
      <w:sz w:val="24"/>
      <w:szCs w:val="24"/>
      <w:lang w:eastAsia="ru-RU"/>
    </w:rPr>
  </w:style>
  <w:style w:type="paragraph" w:styleId="ab">
    <w:name w:val="footer"/>
    <w:basedOn w:val="a"/>
    <w:link w:val="ac"/>
    <w:uiPriority w:val="99"/>
    <w:unhideWhenUsed/>
    <w:rsid w:val="005D108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5D108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D1089"/>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D1089"/>
    <w:rPr>
      <w:rFonts w:ascii="Tahoma" w:eastAsia="Times New Roman" w:hAnsi="Tahoma" w:cs="Tahoma"/>
      <w:sz w:val="16"/>
      <w:szCs w:val="16"/>
      <w:lang w:eastAsia="ru-RU"/>
    </w:rPr>
  </w:style>
  <w:style w:type="paragraph" w:customStyle="1" w:styleId="ConsPlusNormal">
    <w:name w:val="ConsPlusNormal"/>
    <w:link w:val="ConsPlusNormal0"/>
    <w:rsid w:val="005D1089"/>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5D1089"/>
    <w:rPr>
      <w:color w:val="0000FF"/>
      <w:u w:val="none"/>
    </w:rPr>
  </w:style>
  <w:style w:type="character" w:customStyle="1" w:styleId="frgu-content-accordeon">
    <w:name w:val="frgu-content-accordeon"/>
    <w:basedOn w:val="a0"/>
    <w:rsid w:val="005D1089"/>
  </w:style>
  <w:style w:type="paragraph" w:styleId="af0">
    <w:name w:val="annotation text"/>
    <w:aliases w:val="!Равноширинный текст документа"/>
    <w:basedOn w:val="a"/>
    <w:link w:val="af1"/>
    <w:rsid w:val="005D1089"/>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5D1089"/>
    <w:rPr>
      <w:rFonts w:ascii="Courier" w:eastAsia="Times New Roman" w:hAnsi="Courier" w:cs="Times New Roman"/>
      <w:szCs w:val="20"/>
      <w:lang w:eastAsia="ru-RU"/>
    </w:rPr>
  </w:style>
  <w:style w:type="paragraph" w:styleId="af2">
    <w:name w:val="footnote text"/>
    <w:basedOn w:val="a"/>
    <w:link w:val="af3"/>
    <w:uiPriority w:val="99"/>
    <w:rsid w:val="005D1089"/>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5D1089"/>
    <w:rPr>
      <w:rFonts w:ascii="Arial" w:eastAsia="Times New Roman" w:hAnsi="Arial" w:cs="Times New Roman"/>
      <w:sz w:val="20"/>
      <w:szCs w:val="20"/>
      <w:lang w:eastAsia="ru-RU"/>
    </w:rPr>
  </w:style>
  <w:style w:type="character" w:styleId="af4">
    <w:name w:val="footnote reference"/>
    <w:uiPriority w:val="99"/>
    <w:semiHidden/>
    <w:rsid w:val="005D1089"/>
    <w:rPr>
      <w:vertAlign w:val="superscript"/>
    </w:rPr>
  </w:style>
  <w:style w:type="character" w:customStyle="1" w:styleId="ConsPlusNormal0">
    <w:name w:val="ConsPlusNormal Знак"/>
    <w:link w:val="ConsPlusNormal"/>
    <w:locked/>
    <w:rsid w:val="005D1089"/>
    <w:rPr>
      <w:rFonts w:ascii="Arial" w:eastAsia="Times New Roman" w:hAnsi="Arial" w:cs="Arial"/>
      <w:sz w:val="20"/>
      <w:lang w:eastAsia="ru-RU"/>
    </w:rPr>
  </w:style>
  <w:style w:type="paragraph" w:customStyle="1" w:styleId="13">
    <w:name w:val="Стиль1"/>
    <w:basedOn w:val="a"/>
    <w:qFormat/>
    <w:rsid w:val="005D1089"/>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D1089"/>
    <w:rPr>
      <w:rFonts w:ascii="Calibri" w:eastAsia="Calibri" w:hAnsi="Calibri" w:cs="Times New Roman"/>
    </w:rPr>
  </w:style>
  <w:style w:type="character" w:styleId="HTML">
    <w:name w:val="HTML Variable"/>
    <w:aliases w:val="!Ссылки в документе"/>
    <w:basedOn w:val="a0"/>
    <w:rsid w:val="005D1089"/>
    <w:rPr>
      <w:rFonts w:ascii="Arial" w:hAnsi="Arial"/>
      <w:b w:val="0"/>
      <w:i w:val="0"/>
      <w:iCs/>
      <w:color w:val="0000FF"/>
      <w:sz w:val="24"/>
      <w:u w:val="none"/>
    </w:rPr>
  </w:style>
  <w:style w:type="paragraph" w:customStyle="1" w:styleId="Application">
    <w:name w:val="Application!Приложение"/>
    <w:rsid w:val="005D108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D108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D108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D1089"/>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22478</Words>
  <Characters>128127</Characters>
  <Application>Microsoft Office Word</Application>
  <DocSecurity>0</DocSecurity>
  <Lines>1067</Lines>
  <Paragraphs>300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административного регламента «Предварительное согласование предос</vt:lpstr>
    </vt:vector>
  </TitlesOfParts>
  <Company>*</Company>
  <LinksUpToDate>false</LinksUpToDate>
  <CharactersWithSpaces>150305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6</cp:revision>
  <cp:lastPrinted>2023-12-04T08:45:00Z</cp:lastPrinted>
  <dcterms:created xsi:type="dcterms:W3CDTF">2023-11-29T12:12:00Z</dcterms:created>
  <dcterms:modified xsi:type="dcterms:W3CDTF">2023-12-04T08:45:00Z</dcterms:modified>
</cp:coreProperties>
</file>