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7A" w:rsidRPr="00857C08" w:rsidRDefault="00A25D7A" w:rsidP="00A25D7A">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A25D7A"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25D7A" w:rsidRPr="002C43FD" w:rsidRDefault="00573179" w:rsidP="00A25D7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A25D7A" w:rsidRPr="002C43FD">
        <w:rPr>
          <w:rFonts w:ascii="Arial" w:eastAsia="Times New Roman" w:hAnsi="Arial" w:cs="Arial"/>
          <w:sz w:val="24"/>
          <w:szCs w:val="24"/>
          <w:lang w:eastAsia="ru-RU"/>
        </w:rPr>
        <w:t xml:space="preserve"> СЕЛЬСКОГО ПОСЕЛЕНИЯ</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25D7A" w:rsidRPr="002C43FD" w:rsidRDefault="00A25D7A" w:rsidP="00A25D7A">
      <w:pPr>
        <w:spacing w:after="0" w:line="240" w:lineRule="auto"/>
        <w:rPr>
          <w:rFonts w:ascii="Arial" w:eastAsia="Times New Roman" w:hAnsi="Arial" w:cs="Arial"/>
          <w:sz w:val="24"/>
          <w:szCs w:val="24"/>
          <w:lang w:eastAsia="ru-RU"/>
        </w:rPr>
      </w:pP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25D7A" w:rsidRPr="002C43FD" w:rsidRDefault="00A25D7A" w:rsidP="00A25D7A">
      <w:pPr>
        <w:spacing w:after="0" w:line="240" w:lineRule="auto"/>
        <w:ind w:firstLine="709"/>
        <w:rPr>
          <w:rFonts w:ascii="Arial" w:eastAsia="Times New Roman" w:hAnsi="Arial" w:cs="Arial"/>
          <w:b/>
          <w:sz w:val="24"/>
          <w:szCs w:val="24"/>
          <w:lang w:eastAsia="ru-RU"/>
        </w:rPr>
      </w:pPr>
    </w:p>
    <w:p w:rsidR="00A25D7A" w:rsidRPr="002C43FD" w:rsidRDefault="00A25D7A" w:rsidP="00A25D7A">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A25D7A" w:rsidRPr="002C43FD" w:rsidRDefault="00A25D7A" w:rsidP="00A25D7A">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573179">
        <w:rPr>
          <w:rFonts w:ascii="Arial" w:eastAsia="Times New Roman" w:hAnsi="Arial" w:cs="Arial"/>
          <w:sz w:val="24"/>
          <w:szCs w:val="24"/>
          <w:lang w:eastAsia="ru-RU"/>
        </w:rPr>
        <w:t>Сторожевое 1-е</w:t>
      </w:r>
    </w:p>
    <w:p w:rsidR="00174D4C" w:rsidRDefault="00174D4C" w:rsidP="00A25D7A">
      <w:pPr>
        <w:spacing w:before="240" w:after="60" w:line="240" w:lineRule="auto"/>
        <w:ind w:firstLine="567"/>
        <w:outlineLvl w:val="0"/>
        <w:rPr>
          <w:rFonts w:ascii="Arial" w:eastAsia="Times New Roman" w:hAnsi="Arial" w:cs="Arial"/>
          <w:b/>
          <w:bCs/>
          <w:kern w:val="28"/>
          <w:sz w:val="24"/>
          <w:szCs w:val="24"/>
          <w:lang w:eastAsia="ru-RU"/>
        </w:rPr>
      </w:pPr>
      <w:r w:rsidRPr="00A25D7A">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73179">
        <w:rPr>
          <w:rFonts w:ascii="Arial" w:eastAsia="Times New Roman" w:hAnsi="Arial" w:cs="Arial"/>
          <w:b/>
          <w:bCs/>
          <w:kern w:val="28"/>
          <w:sz w:val="24"/>
          <w:szCs w:val="24"/>
          <w:lang w:eastAsia="ru-RU"/>
        </w:rPr>
        <w:t>Сторожевского 1-го</w:t>
      </w:r>
      <w:r w:rsidRPr="00A25D7A">
        <w:rPr>
          <w:rFonts w:ascii="Arial" w:eastAsia="Times New Roman" w:hAnsi="Arial" w:cs="Arial"/>
          <w:b/>
          <w:bCs/>
          <w:kern w:val="28"/>
          <w:sz w:val="24"/>
          <w:szCs w:val="24"/>
          <w:lang w:eastAsia="ru-RU"/>
        </w:rPr>
        <w:t xml:space="preserve"> сельского поселения </w:t>
      </w:r>
    </w:p>
    <w:p w:rsidR="00A25D7A" w:rsidRPr="00A25D7A" w:rsidRDefault="00A25D7A" w:rsidP="00A25D7A">
      <w:pPr>
        <w:spacing w:before="240" w:after="60" w:line="240" w:lineRule="auto"/>
        <w:ind w:firstLine="567"/>
        <w:outlineLvl w:val="0"/>
        <w:rPr>
          <w:rFonts w:ascii="Arial" w:eastAsia="Times New Roman" w:hAnsi="Arial" w:cs="Arial"/>
          <w:b/>
          <w:bCs/>
          <w:kern w:val="28"/>
          <w:sz w:val="24"/>
          <w:szCs w:val="24"/>
          <w:lang w:eastAsia="ru-RU"/>
        </w:rPr>
      </w:pPr>
    </w:p>
    <w:p w:rsidR="00A25D7A" w:rsidRDefault="00174D4C" w:rsidP="00573179">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4D4C">
        <w:rPr>
          <w:rFonts w:ascii="Arial" w:eastAsia="Times New Roman" w:hAnsi="Arial" w:cs="Arial"/>
          <w:bCs/>
          <w:sz w:val="24"/>
          <w:szCs w:val="24"/>
          <w:lang w:eastAsia="ru-RU"/>
        </w:rPr>
        <w:t>,</w:t>
      </w:r>
      <w:r w:rsidR="00573179">
        <w:rPr>
          <w:rFonts w:ascii="Arial" w:eastAsia="Times New Roman" w:hAnsi="Arial" w:cs="Arial"/>
          <w:bCs/>
          <w:sz w:val="24"/>
          <w:szCs w:val="24"/>
          <w:lang w:eastAsia="ru-RU"/>
        </w:rPr>
        <w:t xml:space="preserve"> </w:t>
      </w:r>
      <w:r w:rsidRPr="00174D4C">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администрация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p>
    <w:p w:rsidR="00A25D7A" w:rsidRDefault="00A25D7A" w:rsidP="00A25D7A">
      <w:pPr>
        <w:spacing w:after="0" w:line="240" w:lineRule="auto"/>
        <w:ind w:firstLine="567"/>
        <w:jc w:val="center"/>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ПОСТАНОВЛЯЕТ: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w:t>
      </w:r>
      <w:r w:rsidR="00A25D7A">
        <w:rPr>
          <w:rFonts w:ascii="Arial" w:eastAsia="Times New Roman" w:hAnsi="Arial" w:cs="Times New Roman"/>
          <w:sz w:val="24"/>
          <w:szCs w:val="24"/>
          <w:lang w:eastAsia="ru-RU"/>
        </w:rPr>
        <w:t>ской области согласно приложения</w:t>
      </w:r>
      <w:r w:rsidRPr="00174D4C">
        <w:rPr>
          <w:rFonts w:ascii="Arial" w:eastAsia="Times New Roman" w:hAnsi="Arial" w:cs="Times New Roman"/>
          <w:sz w:val="24"/>
          <w:szCs w:val="24"/>
          <w:lang w:eastAsia="ru-RU"/>
        </w:rPr>
        <w:t xml:space="preserve"> к настоящему постановлению.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Признать утратившими силу </w:t>
      </w:r>
      <w:r w:rsidR="00A25D7A">
        <w:rPr>
          <w:rFonts w:ascii="Arial" w:eastAsia="Times New Roman" w:hAnsi="Arial" w:cs="Times New Roman"/>
          <w:sz w:val="24"/>
          <w:szCs w:val="24"/>
          <w:lang w:eastAsia="ru-RU"/>
        </w:rPr>
        <w:t>постановление</w:t>
      </w:r>
      <w:r w:rsidRPr="00174D4C">
        <w:rPr>
          <w:rFonts w:ascii="Arial" w:eastAsia="Times New Roman" w:hAnsi="Arial" w:cs="Times New Roman"/>
          <w:sz w:val="24"/>
          <w:szCs w:val="24"/>
          <w:lang w:eastAsia="ru-RU"/>
        </w:rPr>
        <w:t xml:space="preserve"> администрации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57317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15</w:t>
      </w:r>
      <w:r w:rsidR="00A25D7A">
        <w:rPr>
          <w:rFonts w:ascii="Arial" w:eastAsia="Times New Roman" w:hAnsi="Arial" w:cs="Times New Roman"/>
          <w:sz w:val="24"/>
          <w:szCs w:val="24"/>
          <w:lang w:eastAsia="ru-RU"/>
        </w:rPr>
        <w:t>.01.2016 г. № 1</w:t>
      </w:r>
      <w:r>
        <w:rPr>
          <w:rFonts w:ascii="Arial" w:eastAsia="Times New Roman" w:hAnsi="Arial" w:cs="Times New Roman"/>
          <w:sz w:val="24"/>
          <w:szCs w:val="24"/>
          <w:lang w:eastAsia="ru-RU"/>
        </w:rPr>
        <w:t>2</w:t>
      </w:r>
      <w:r w:rsidR="00174D4C" w:rsidRPr="00174D4C">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46296C" w:rsidRPr="0046296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3. Настоящее постановление вступает в силу со дня его официального обнародования.</w:t>
      </w:r>
    </w:p>
    <w:p w:rsidR="00174D4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46296C" w:rsidRPr="00174D4C" w:rsidRDefault="0046296C" w:rsidP="0046296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 xml:space="preserve">                             </w:t>
      </w:r>
      <w:r w:rsidR="00573179">
        <w:rPr>
          <w:rFonts w:ascii="Arial" w:eastAsia="Times New Roman" w:hAnsi="Arial" w:cs="Times New Roman"/>
          <w:sz w:val="24"/>
          <w:szCs w:val="24"/>
          <w:lang w:eastAsia="ru-RU"/>
        </w:rPr>
        <w:t>Г.Н. Турищев</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постановлению администрации</w:t>
      </w:r>
    </w:p>
    <w:p w:rsidR="00174D4C" w:rsidRPr="00174D4C" w:rsidRDefault="00573179"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Сторожевского 1-го</w:t>
      </w:r>
      <w:r w:rsidR="00174D4C" w:rsidRPr="00174D4C">
        <w:rPr>
          <w:rFonts w:ascii="Arial" w:eastAsia="Times New Roman" w:hAnsi="Arial" w:cs="Times New Roman"/>
          <w:sz w:val="24"/>
          <w:szCs w:val="24"/>
          <w:lang w:eastAsia="ru-RU"/>
        </w:rPr>
        <w:t xml:space="preserve"> сельского поселения</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Воронежской области </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от __.__.2023 г. № __</w:t>
      </w:r>
    </w:p>
    <w:p w:rsidR="00174D4C" w:rsidRPr="00174D4C" w:rsidRDefault="00174D4C" w:rsidP="00A25D7A">
      <w:pPr>
        <w:spacing w:after="0" w:line="240" w:lineRule="auto"/>
        <w:ind w:left="5103"/>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i/>
          <w:sz w:val="24"/>
          <w:szCs w:val="24"/>
          <w:lang w:eastAsia="ru-RU"/>
        </w:rPr>
        <w:t xml:space="preserve"> </w:t>
      </w:r>
      <w:r w:rsidRPr="00174D4C">
        <w:rPr>
          <w:rFonts w:ascii="Arial" w:eastAsia="Times New Roman" w:hAnsi="Arial" w:cs="Times New Roman"/>
          <w:sz w:val="24"/>
          <w:szCs w:val="24"/>
          <w:lang w:eastAsia="ru-RU"/>
        </w:rPr>
        <w:t>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sidRPr="0079465D">
        <w:rPr>
          <w:rFonts w:ascii="Arial" w:eastAsia="Times New Roman" w:hAnsi="Arial" w:cs="Arial"/>
          <w:sz w:val="24"/>
          <w:szCs w:val="24"/>
          <w:lang w:eastAsia="ru-RU"/>
        </w:rPr>
        <w:t>Раздел I.</w:t>
      </w:r>
      <w:r w:rsidR="00174D4C" w:rsidRPr="00174D4C">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Общие положени</w:t>
      </w:r>
      <w:r w:rsidR="00573179">
        <w:rPr>
          <w:rFonts w:ascii="Arial" w:eastAsia="Times New Roman" w:hAnsi="Arial" w:cs="Times New Roman"/>
          <w:sz w:val="24"/>
          <w:szCs w:val="24"/>
          <w:lang w:eastAsia="ru-RU"/>
        </w:rPr>
        <w:t>я</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174D4C" w:rsidRPr="00174D4C">
        <w:rPr>
          <w:rFonts w:ascii="Arial" w:eastAsia="Times New Roman" w:hAnsi="Arial" w:cs="Times New Roman"/>
          <w:sz w:val="24"/>
          <w:szCs w:val="24"/>
          <w:lang w:eastAsia="ru-RU"/>
        </w:rPr>
        <w:t>Предмет регулирования административного регламента</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174D4C" w:rsidRPr="00174D4C">
        <w:rPr>
          <w:rFonts w:ascii="Arial" w:eastAsia="Times New Roman" w:hAnsi="Arial" w:cs="Times New Roman"/>
          <w:sz w:val="24"/>
          <w:szCs w:val="24"/>
          <w:lang w:eastAsia="ru-RU"/>
        </w:rPr>
        <w:t>Круг заявителей</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2.1.</w:t>
      </w:r>
      <w:r w:rsidR="00174D4C" w:rsidRPr="00174D4C">
        <w:rPr>
          <w:rFonts w:ascii="Arial" w:eastAsia="Times New Roman" w:hAnsi="Arial" w:cs="Times New Roman"/>
          <w:sz w:val="24"/>
          <w:szCs w:val="24"/>
          <w:lang w:eastAsia="ru-RU"/>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573179">
        <w:rPr>
          <w:rFonts w:ascii="Arial" w:eastAsia="Times New Roman" w:hAnsi="Arial" w:cs="Times New Roman"/>
          <w:sz w:val="24"/>
          <w:szCs w:val="24"/>
          <w:lang w:eastAsia="ru-RU"/>
        </w:rPr>
        <w:t>Сторожевского 1-го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 (далее - Заявители).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174D4C" w:rsidRPr="00174D4C">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3.1. </w:t>
      </w:r>
      <w:r w:rsidR="00174D4C" w:rsidRPr="00174D4C">
        <w:rPr>
          <w:rFonts w:ascii="Arial" w:eastAsia="Times New Roman" w:hAnsi="Arial" w:cs="Times New Roman"/>
          <w:sz w:val="24"/>
          <w:szCs w:val="24"/>
          <w:lang w:eastAsia="ru-RU"/>
        </w:rPr>
        <w:t xml:space="preserve">Прием Заявителей по вопросу предоставления Муниципальной услуги осуществляется администрацией </w:t>
      </w:r>
      <w:r w:rsidR="00573179">
        <w:rPr>
          <w:rFonts w:ascii="Arial" w:eastAsia="Times New Roman" w:hAnsi="Arial" w:cs="Times New Roman"/>
          <w:sz w:val="24"/>
          <w:szCs w:val="24"/>
          <w:lang w:eastAsia="ru-RU"/>
        </w:rPr>
        <w:t>Сторожевского 1-го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(городского округа) Воронежской области (далее –Администрация) или в МФЦ.</w:t>
      </w:r>
    </w:p>
    <w:p w:rsidR="00573179" w:rsidRPr="00472863" w:rsidRDefault="00A25D7A" w:rsidP="00573179">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3.2. </w:t>
      </w:r>
      <w:r w:rsidR="00174D4C" w:rsidRPr="00174D4C">
        <w:rPr>
          <w:rFonts w:ascii="Arial" w:eastAsia="Times New Roman" w:hAnsi="Arial" w:cs="Times New Roman"/>
          <w:sz w:val="24"/>
          <w:szCs w:val="24"/>
          <w:lang w:eastAsia="ru-RU"/>
        </w:rPr>
        <w:t xml:space="preserve">На официальном сайте Администрации </w:t>
      </w:r>
      <w:r w:rsidR="00573179">
        <w:rPr>
          <w:rFonts w:ascii="Arial" w:eastAsia="Times New Roman" w:hAnsi="Arial" w:cs="Times New Roman"/>
          <w:sz w:val="24"/>
          <w:szCs w:val="24"/>
          <w:lang w:eastAsia="ru-RU"/>
        </w:rPr>
        <w:t>Сторожевского 1-го</w:t>
      </w:r>
      <w:r w:rsidR="00174D4C" w:rsidRPr="00174D4C">
        <w:rPr>
          <w:rFonts w:ascii="Arial" w:eastAsia="Times New Roman" w:hAnsi="Arial" w:cs="Times New Roman"/>
          <w:sz w:val="24"/>
          <w:szCs w:val="24"/>
          <w:lang w:eastAsia="ru-RU"/>
        </w:rPr>
        <w:t xml:space="preserve"> сельского поселения </w:t>
      </w:r>
      <w:r w:rsidR="00573179" w:rsidRPr="004C6538">
        <w:rPr>
          <w:rFonts w:ascii="Arial" w:eastAsia="Times New Roman" w:hAnsi="Arial" w:cs="Arial"/>
          <w:sz w:val="24"/>
          <w:szCs w:val="24"/>
          <w:lang w:eastAsia="ru-RU"/>
        </w:rPr>
        <w:t>(</w:t>
      </w:r>
      <w:r w:rsidR="00573179" w:rsidRPr="004C6538">
        <w:rPr>
          <w:rFonts w:ascii="Arial" w:hAnsi="Arial" w:cs="Arial"/>
          <w:bCs/>
          <w:sz w:val="24"/>
          <w:szCs w:val="24"/>
          <w:shd w:val="clear" w:color="auto" w:fill="FFFFFF"/>
        </w:rPr>
        <w:t>https://storozhevskoe1-r20.gosweb.gosuslugi.ru</w:t>
      </w:r>
      <w:r w:rsidR="00573179" w:rsidRPr="004C6538">
        <w:rPr>
          <w:rFonts w:ascii="Arial" w:eastAsia="Times New Roman" w:hAnsi="Arial" w:cs="Arial"/>
          <w:sz w:val="24"/>
          <w:szCs w:val="24"/>
          <w:lang w:eastAsia="ru-RU"/>
        </w:rPr>
        <w:t>)</w:t>
      </w:r>
      <w:r w:rsidR="00573179" w:rsidRPr="006A4151">
        <w:rPr>
          <w:rFonts w:ascii="Arial" w:eastAsia="Times New Roman" w:hAnsi="Arial" w:cs="Arial"/>
          <w:sz w:val="24"/>
          <w:szCs w:val="24"/>
        </w:rPr>
        <w:t>;</w:t>
      </w:r>
      <w:r w:rsidR="00573179"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573179" w:rsidRPr="00472863">
        <w:rPr>
          <w:rFonts w:ascii="Arial" w:eastAsia="Times New Roman" w:hAnsi="Arial" w:cs="Arial"/>
          <w:sz w:val="24"/>
          <w:szCs w:val="24"/>
          <w:lang w:val="en-US" w:eastAsia="ru-RU"/>
        </w:rPr>
        <w:t>www</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gosuslugi</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ru</w:t>
      </w:r>
      <w:r w:rsidR="00573179" w:rsidRPr="00472863">
        <w:rPr>
          <w:rFonts w:ascii="Arial" w:eastAsia="Times New Roman" w:hAnsi="Arial" w:cs="Arial"/>
          <w:spacing w:val="7"/>
          <w:sz w:val="24"/>
          <w:szCs w:val="24"/>
          <w:lang w:eastAsia="ru-RU"/>
        </w:rPr>
        <w:t xml:space="preserve"> (далее – Единый портал, ЕПГУ),</w:t>
      </w:r>
      <w:r w:rsidR="00573179"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573179" w:rsidRPr="00472863">
        <w:rPr>
          <w:rFonts w:ascii="Arial" w:eastAsia="Times New Roman" w:hAnsi="Arial" w:cs="Arial"/>
          <w:sz w:val="24"/>
          <w:szCs w:val="24"/>
          <w:lang w:val="en-US" w:eastAsia="ru-RU"/>
        </w:rPr>
        <w:t>www</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govvrn</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ru</w:t>
      </w:r>
      <w:r w:rsidR="00573179"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573179" w:rsidRDefault="00573179" w:rsidP="00573179">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6D19F3">
          <w:rPr>
            <w:rStyle w:val="af"/>
            <w:rFonts w:ascii="Arial" w:hAnsi="Arial" w:cs="Arial"/>
            <w:sz w:val="24"/>
            <w:szCs w:val="24"/>
            <w:lang w:val="en-US"/>
          </w:rPr>
          <w:t>storozhev</w:t>
        </w:r>
        <w:r w:rsidRPr="006D19F3">
          <w:rPr>
            <w:rStyle w:val="af"/>
            <w:rFonts w:ascii="Arial" w:hAnsi="Arial" w:cs="Arial"/>
            <w:sz w:val="24"/>
            <w:szCs w:val="24"/>
          </w:rPr>
          <w:t>.</w:t>
        </w:r>
        <w:r w:rsidRPr="006D19F3">
          <w:rPr>
            <w:rStyle w:val="af"/>
            <w:rFonts w:ascii="Arial" w:hAnsi="Arial" w:cs="Arial"/>
            <w:sz w:val="24"/>
            <w:szCs w:val="24"/>
            <w:lang w:val="en-US"/>
          </w:rPr>
          <w:t>ostro</w:t>
        </w:r>
        <w:r w:rsidRPr="006D19F3">
          <w:rPr>
            <w:rStyle w:val="af"/>
            <w:rFonts w:ascii="Arial" w:hAnsi="Arial" w:cs="Arial"/>
            <w:sz w:val="24"/>
            <w:szCs w:val="24"/>
          </w:rPr>
          <w:t>@</w:t>
        </w:r>
        <w:r w:rsidRPr="006D19F3">
          <w:rPr>
            <w:rStyle w:val="af"/>
            <w:rFonts w:ascii="Arial" w:hAnsi="Arial" w:cs="Arial"/>
            <w:sz w:val="24"/>
            <w:szCs w:val="24"/>
            <w:lang w:val="en-US"/>
          </w:rPr>
          <w:t>govvrn</w:t>
        </w:r>
        <w:r w:rsidRPr="006D19F3">
          <w:rPr>
            <w:rStyle w:val="af"/>
            <w:rFonts w:ascii="Arial" w:hAnsi="Arial" w:cs="Arial"/>
            <w:sz w:val="24"/>
            <w:szCs w:val="24"/>
          </w:rPr>
          <w:t>.</w:t>
        </w:r>
        <w:r w:rsidRPr="006D19F3">
          <w:rPr>
            <w:rStyle w:val="af"/>
            <w:rFonts w:ascii="Arial" w:hAnsi="Arial" w:cs="Arial"/>
            <w:sz w:val="24"/>
            <w:szCs w:val="24"/>
            <w:lang w:val="en-US"/>
          </w:rPr>
          <w:t>ru</w:t>
        </w:r>
      </w:hyperlink>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174D4C" w:rsidRPr="00174D4C" w:rsidRDefault="00A25D7A" w:rsidP="0057317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3.3. </w:t>
      </w:r>
      <w:r w:rsidR="00174D4C" w:rsidRPr="00174D4C">
        <w:rPr>
          <w:rFonts w:ascii="Arial" w:eastAsia="Times New Roman" w:hAnsi="Arial" w:cs="Times New Roman"/>
          <w:sz w:val="24"/>
          <w:szCs w:val="24"/>
          <w:lang w:eastAsia="ru-RU"/>
        </w:rPr>
        <w:t>Информирование Заявителей по вопросам предоставления Муниципальной услуги осуществляется: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путем размещения информации на сайте Администрации,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посредством телефонной и факсимильной связи;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3.4. </w:t>
      </w:r>
      <w:r w:rsidR="00174D4C" w:rsidRPr="00174D4C">
        <w:rPr>
          <w:rFonts w:ascii="Arial" w:eastAsia="Times New Roman" w:hAnsi="Arial" w:cs="Times New Roman"/>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срок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3.5. </w:t>
      </w:r>
      <w:r w:rsidR="00174D4C" w:rsidRPr="00174D4C">
        <w:rPr>
          <w:rFonts w:ascii="Arial" w:eastAsia="Times New Roman" w:hAnsi="Arial" w:cs="Times New Roman"/>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 сайте Администрации дополнительно размещаются: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полные наименования и почтовые адреса Администрации, </w:t>
      </w:r>
      <w:r w:rsidRPr="00174D4C">
        <w:rPr>
          <w:rFonts w:ascii="Arial" w:eastAsia="Times New Roman" w:hAnsi="Arial" w:cs="Arial"/>
          <w:spacing w:val="7"/>
          <w:sz w:val="24"/>
          <w:szCs w:val="24"/>
          <w:lang w:eastAsia="ru-RU"/>
        </w:rPr>
        <w:t>предоставляющей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режим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текст Административного регламента с приложениями;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краткое описание порядка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о перечне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о сроках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об основаниях для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174D4C" w:rsidRDefault="00174D4C" w:rsidP="00174D4C">
      <w:pPr>
        <w:spacing w:after="0" w:line="240" w:lineRule="auto"/>
        <w:ind w:firstLine="567"/>
        <w:jc w:val="both"/>
        <w:rPr>
          <w:rFonts w:ascii="Arial" w:eastAsia="Calibri" w:hAnsi="Arial" w:cs="Times New Roman"/>
          <w:iCs/>
          <w:sz w:val="24"/>
          <w:szCs w:val="24"/>
        </w:rPr>
      </w:pPr>
      <w:r w:rsidRPr="00174D4C">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174D4C">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bookmarkStart w:id="0"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Стандарт предоставления муниципальной услуги</w:t>
      </w:r>
      <w:bookmarkEnd w:id="0"/>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174D4C" w:rsidRPr="00174D4C">
        <w:rPr>
          <w:rFonts w:ascii="Arial" w:eastAsia="Times New Roman" w:hAnsi="Arial" w:cs="Times New Roman"/>
          <w:sz w:val="24"/>
          <w:szCs w:val="24"/>
          <w:lang w:eastAsia="ru-RU"/>
        </w:rPr>
        <w:t>Наименование Муниципальной услуги</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174D4C" w:rsidRPr="00174D4C">
        <w:rPr>
          <w:rFonts w:ascii="Arial" w:eastAsia="Times New Roman" w:hAnsi="Arial" w:cs="Times New Roman"/>
          <w:sz w:val="24"/>
          <w:szCs w:val="24"/>
          <w:lang w:eastAsia="ru-RU"/>
        </w:rPr>
        <w:t>Наименование органа</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предоставляющего Муниципальную услугу</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5.1. </w:t>
      </w:r>
      <w:r w:rsidR="00174D4C" w:rsidRPr="00174D4C">
        <w:rPr>
          <w:rFonts w:ascii="Arial" w:eastAsia="Times New Roman" w:hAnsi="Arial" w:cs="Times New Roman"/>
          <w:sz w:val="24"/>
          <w:szCs w:val="24"/>
          <w:lang w:eastAsia="ru-RU"/>
        </w:rPr>
        <w:t xml:space="preserve">Муниципальная услуга предоставляется Администрацией </w:t>
      </w:r>
      <w:r w:rsidR="00573179">
        <w:rPr>
          <w:rFonts w:ascii="Arial" w:eastAsia="Times New Roman" w:hAnsi="Arial" w:cs="Times New Roman"/>
          <w:sz w:val="24"/>
          <w:szCs w:val="24"/>
          <w:lang w:eastAsia="ru-RU"/>
        </w:rPr>
        <w:t>Сторожевского 1-го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w:t>
      </w:r>
      <w:r w:rsidR="00174D4C" w:rsidRPr="00174D4C">
        <w:rPr>
          <w:rFonts w:ascii="Arial" w:eastAsia="Times New Roman" w:hAnsi="Arial" w:cs="Arial"/>
          <w:iCs/>
          <w:spacing w:val="1"/>
          <w:sz w:val="24"/>
          <w:szCs w:val="24"/>
          <w:lang w:eastAsia="ru-RU"/>
        </w:rPr>
        <w:t>.</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174D4C" w:rsidRPr="00174D4C">
        <w:rPr>
          <w:rFonts w:ascii="Arial" w:eastAsia="Times New Roman" w:hAnsi="Arial" w:cs="Times New Roman"/>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174D4C" w:rsidRDefault="00A25D7A" w:rsidP="00174D4C">
      <w:pPr>
        <w:spacing w:after="0" w:line="240" w:lineRule="auto"/>
        <w:ind w:firstLine="567"/>
        <w:jc w:val="both"/>
        <w:rPr>
          <w:rFonts w:ascii="Arial" w:eastAsia="Calibri" w:hAnsi="Arial" w:cs="Times New Roman"/>
          <w:bCs/>
          <w:iCs/>
          <w:sz w:val="24"/>
          <w:szCs w:val="24"/>
          <w:lang w:eastAsia="ru-RU"/>
        </w:rPr>
      </w:pPr>
      <w:r>
        <w:rPr>
          <w:rFonts w:ascii="Arial" w:eastAsia="Calibri" w:hAnsi="Arial" w:cs="Times New Roman"/>
          <w:bCs/>
          <w:iCs/>
          <w:sz w:val="24"/>
          <w:szCs w:val="24"/>
          <w:lang w:eastAsia="ru-RU"/>
        </w:rPr>
        <w:t xml:space="preserve">5.3. </w:t>
      </w:r>
      <w:r w:rsidR="00174D4C" w:rsidRPr="00174D4C">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174D4C" w:rsidRPr="00174D4C">
        <w:rPr>
          <w:rFonts w:ascii="Arial" w:eastAsia="Times New Roman" w:hAnsi="Arial" w:cs="Times New Roman"/>
          <w:sz w:val="24"/>
          <w:szCs w:val="24"/>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r w:rsidR="00573179">
        <w:rPr>
          <w:rFonts w:ascii="Arial" w:eastAsia="Times New Roman" w:hAnsi="Arial" w:cs="Times New Roman"/>
          <w:sz w:val="24"/>
          <w:szCs w:val="24"/>
          <w:lang w:eastAsia="ru-RU"/>
        </w:rPr>
        <w:t>№ 19 от 11.01</w:t>
      </w:r>
      <w:r w:rsidR="00377B38" w:rsidRPr="00377B38">
        <w:rPr>
          <w:rFonts w:ascii="Arial" w:eastAsia="Times New Roman" w:hAnsi="Arial" w:cs="Times New Roman"/>
          <w:sz w:val="24"/>
          <w:szCs w:val="24"/>
          <w:lang w:eastAsia="ru-RU"/>
        </w:rPr>
        <w:t>.201</w:t>
      </w:r>
      <w:r w:rsidR="00573179">
        <w:rPr>
          <w:rFonts w:ascii="Arial" w:eastAsia="Times New Roman" w:hAnsi="Arial" w:cs="Times New Roman"/>
          <w:sz w:val="24"/>
          <w:szCs w:val="24"/>
          <w:lang w:eastAsia="ru-RU"/>
        </w:rPr>
        <w:t>6</w:t>
      </w:r>
      <w:r w:rsidR="00377B38" w:rsidRPr="00377B38">
        <w:rPr>
          <w:rFonts w:ascii="Arial" w:eastAsia="Times New Roman" w:hAnsi="Arial" w:cs="Times New Roman"/>
          <w:sz w:val="24"/>
          <w:szCs w:val="24"/>
          <w:lang w:eastAsia="ru-RU"/>
        </w:rPr>
        <w:t xml:space="preserve"> г </w:t>
      </w:r>
      <w:r w:rsidRPr="00174D4C">
        <w:rPr>
          <w:rFonts w:ascii="Arial" w:eastAsia="Times New Roman" w:hAnsi="Arial" w:cs="Times New Roman"/>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5.6. В целях предоставления Муниципальной услуги Администрация взаимодействует 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5.6.1. Федеральной службой государственной регистрации, кадастра и картографии;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ГУ МВД России по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Управлением ЗАГС Воронежской области;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w:t>
      </w:r>
      <w:r w:rsidR="00377B38">
        <w:rPr>
          <w:rFonts w:ascii="Arial" w:eastAsia="Times New Roman" w:hAnsi="Arial" w:cs="Times New Roman"/>
          <w:sz w:val="24"/>
          <w:szCs w:val="24"/>
          <w:lang w:eastAsia="ru-RU"/>
        </w:rPr>
        <w:t>иями муниципальных образований.</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174D4C" w:rsidRPr="00174D4C">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мотивированный отказ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6.2. </w:t>
      </w:r>
      <w:r w:rsidR="00174D4C" w:rsidRPr="00174D4C">
        <w:rPr>
          <w:rFonts w:ascii="Arial" w:eastAsia="Times New Roman" w:hAnsi="Arial" w:cs="Times New Roman"/>
          <w:sz w:val="24"/>
          <w:szCs w:val="24"/>
          <w:lang w:eastAsia="ru-RU"/>
        </w:rPr>
        <w:t>Заявитель может получить результат предоставления Муниципальной услуги на бумажном носителе.</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6.3. </w:t>
      </w:r>
      <w:r w:rsidR="00174D4C" w:rsidRPr="00174D4C">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6.4. </w:t>
      </w:r>
      <w:r w:rsidR="00174D4C" w:rsidRPr="00174D4C">
        <w:rPr>
          <w:rFonts w:ascii="Arial" w:eastAsia="Times New Roman" w:hAnsi="Arial" w:cs="Times New Roman"/>
          <w:sz w:val="24"/>
          <w:szCs w:val="24"/>
          <w:lang w:eastAsia="ru-RU"/>
        </w:rPr>
        <w:t>Результат предоставления Муниципальной услуги направляется (выдается) Заявителю одним из следующих способов: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В личный кабинет Заявителя на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4. Лично Заявителю либо его уполномоченному представителю.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регистрационный номер;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регистрации: </w:t>
      </w:r>
    </w:p>
    <w:p w:rsidR="00174D4C" w:rsidRPr="00377B38"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377B38">
        <w:rPr>
          <w:rFonts w:ascii="Arial" w:eastAsia="Times New Roman" w:hAnsi="Arial" w:cs="Times New Roman"/>
          <w:sz w:val="24"/>
          <w:szCs w:val="24"/>
          <w:lang w:eastAsia="ru-RU"/>
        </w:rPr>
        <w:t xml:space="preserve">тавления Муниципальной услуги.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174D4C" w:rsidRPr="00174D4C">
        <w:rPr>
          <w:rFonts w:ascii="Arial" w:eastAsia="Times New Roman" w:hAnsi="Arial" w:cs="Times New Roman"/>
          <w:sz w:val="24"/>
          <w:szCs w:val="24"/>
          <w:lang w:eastAsia="ru-RU"/>
        </w:rPr>
        <w:t>Срок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174D4C" w:rsidRPr="00174D4C">
        <w:rPr>
          <w:rFonts w:ascii="Arial" w:eastAsia="Times New Roman" w:hAnsi="Arial" w:cs="Times New Roman"/>
          <w:sz w:val="24"/>
          <w:szCs w:val="24"/>
          <w:lang w:eastAsia="ru-RU"/>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174D4C" w:rsidRDefault="00377B38" w:rsidP="00174D4C">
      <w:pPr>
        <w:spacing w:after="0" w:line="240" w:lineRule="auto"/>
        <w:ind w:firstLine="567"/>
        <w:jc w:val="both"/>
        <w:rPr>
          <w:rFonts w:ascii="Arial" w:eastAsia="Times New Roman" w:hAnsi="Arial" w:cs="Times New Roman"/>
          <w:spacing w:val="7"/>
          <w:sz w:val="24"/>
          <w:szCs w:val="24"/>
        </w:rPr>
      </w:pPr>
      <w:r>
        <w:rPr>
          <w:rFonts w:ascii="Arial" w:eastAsia="Times New Roman" w:hAnsi="Arial" w:cs="Times New Roman"/>
          <w:spacing w:val="7"/>
          <w:sz w:val="24"/>
          <w:szCs w:val="24"/>
        </w:rPr>
        <w:t xml:space="preserve">7.2. </w:t>
      </w:r>
      <w:r w:rsidR="00174D4C" w:rsidRPr="00174D4C">
        <w:rPr>
          <w:rFonts w:ascii="Arial" w:eastAsia="Times New Roman" w:hAnsi="Arial" w:cs="Times New Roman"/>
          <w:spacing w:val="7"/>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7.3. </w:t>
      </w:r>
      <w:r w:rsidR="00174D4C" w:rsidRPr="00174D4C">
        <w:rPr>
          <w:rFonts w:ascii="Arial" w:eastAsia="Times New Roman" w:hAnsi="Arial" w:cs="Times New Roman"/>
          <w:sz w:val="24"/>
          <w:szCs w:val="24"/>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174D4C" w:rsidRDefault="00174D4C" w:rsidP="00377B38">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Pr>
          <w:rFonts w:ascii="Arial" w:eastAsia="Calibri" w:hAnsi="Arial" w:cs="Times New Roman"/>
          <w:sz w:val="24"/>
          <w:szCs w:val="24"/>
        </w:rPr>
        <w:t xml:space="preserve"> Административного регламента.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 </w:t>
      </w:r>
      <w:r w:rsidR="00174D4C" w:rsidRPr="00174D4C">
        <w:rPr>
          <w:rFonts w:ascii="Arial" w:eastAsia="Times New Roman" w:hAnsi="Arial" w:cs="Times New Roman"/>
          <w:sz w:val="24"/>
          <w:szCs w:val="24"/>
          <w:lang w:eastAsia="ru-RU"/>
        </w:rPr>
        <w:t>Правовые основания для предо</w:t>
      </w:r>
      <w:r>
        <w:rPr>
          <w:rFonts w:ascii="Arial" w:eastAsia="Times New Roman" w:hAnsi="Arial" w:cs="Times New Roman"/>
          <w:sz w:val="24"/>
          <w:szCs w:val="24"/>
          <w:lang w:eastAsia="ru-RU"/>
        </w:rPr>
        <w:t xml:space="preserve">ставления Муниципальной услуги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174D4C" w:rsidRPr="00174D4C">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Жилищный кодекс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-Федеральный закон от 13.07.2015 года № 218-ФЗ «О государственной регистрации недвижимости»;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06.10.2003 № 131-ФЗ «Об общих принципах организации местного самоуправления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Закон РФ от 04.07.1991 № 1541-1 «О приватизации жилищного фонда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r w:rsidRPr="00174D4C">
        <w:rPr>
          <w:rFonts w:ascii="Arial" w:eastAsia="SimSun" w:hAnsi="Arial" w:cs="Times New Roman"/>
          <w:sz w:val="24"/>
          <w:szCs w:val="24"/>
          <w:lang w:eastAsia="ru-RU"/>
        </w:rPr>
        <w:t>иными действующими в данной сфере нормативными правовыми актами.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174D4C" w:rsidRPr="00174D4C">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раздела «Муниципальные услуги»</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 адресу </w:t>
      </w:r>
      <w:r w:rsidR="00573179" w:rsidRPr="004C6538">
        <w:rPr>
          <w:rFonts w:ascii="Arial" w:eastAsia="Times New Roman" w:hAnsi="Arial" w:cs="Arial"/>
          <w:sz w:val="24"/>
          <w:szCs w:val="24"/>
          <w:lang w:eastAsia="ru-RU"/>
        </w:rPr>
        <w:t>(</w:t>
      </w:r>
      <w:r w:rsidR="00573179" w:rsidRPr="004C6538">
        <w:rPr>
          <w:rFonts w:ascii="Arial" w:hAnsi="Arial" w:cs="Arial"/>
          <w:bCs/>
          <w:sz w:val="24"/>
          <w:szCs w:val="24"/>
          <w:shd w:val="clear" w:color="auto" w:fill="FFFFFF"/>
        </w:rPr>
        <w:t>https://storozhevskoe1-r20.gosweb.gosuslugi.ru</w:t>
      </w:r>
      <w:r w:rsidR="00573179" w:rsidRPr="004C6538">
        <w:rPr>
          <w:rFonts w:ascii="Arial" w:eastAsia="Times New Roman" w:hAnsi="Arial" w:cs="Arial"/>
          <w:sz w:val="24"/>
          <w:szCs w:val="24"/>
          <w:lang w:eastAsia="ru-RU"/>
        </w:rPr>
        <w:t>)</w:t>
      </w:r>
      <w:r w:rsidR="00573179" w:rsidRPr="006A4151">
        <w:rPr>
          <w:rFonts w:ascii="Arial" w:eastAsia="Times New Roman" w:hAnsi="Arial" w:cs="Arial"/>
          <w:sz w:val="24"/>
          <w:szCs w:val="24"/>
        </w:rPr>
        <w:t>;</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подл</w:t>
      </w:r>
      <w:r>
        <w:rPr>
          <w:rFonts w:ascii="Arial" w:eastAsia="Times New Roman" w:hAnsi="Arial" w:cs="Times New Roman"/>
          <w:sz w:val="24"/>
          <w:szCs w:val="24"/>
          <w:lang w:eastAsia="ru-RU"/>
        </w:rPr>
        <w:t>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нотариально удостоверенная доверенность;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в</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посредством почтового отправления,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Times New Roman" w:hAnsi="Arial" w:cs="Times New Roman"/>
          <w:sz w:val="24"/>
          <w:szCs w:val="24"/>
          <w:lang w:eastAsia="ru-RU"/>
        </w:rPr>
        <w:t>и)вступивший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Pr>
          <w:rFonts w:ascii="Arial" w:eastAsia="Times New Roman" w:hAnsi="Arial" w:cs="Times New Roman"/>
          <w:sz w:val="24"/>
          <w:szCs w:val="24"/>
          <w:lang w:eastAsia="ru-RU"/>
        </w:rPr>
        <w:t>редством почтового отправления.</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r w:rsidR="00573179">
        <w:rPr>
          <w:rFonts w:ascii="Arial" w:eastAsia="Times New Roman" w:hAnsi="Arial" w:cs="Times New Roman"/>
          <w:sz w:val="24"/>
          <w:szCs w:val="24"/>
          <w:lang w:eastAsia="ru-RU"/>
        </w:rPr>
        <w:t>:</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174D4C" w:rsidRPr="00174D4C">
        <w:rPr>
          <w:rFonts w:ascii="Arial" w:eastAsia="Times New Roman" w:hAnsi="Arial" w:cs="Times New Roman"/>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Ордер или выписку из распоряжения Администрации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10.1.3.</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10.1.4.</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10.1.5.</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Копия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10.1.6.</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подтверждающие использованное (неиспользованное) право на приватизацию жилого помещения.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10.1.7.</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Calibri" w:hAnsi="Arial" w:cs="Times New Roman"/>
          <w:bCs/>
          <w:sz w:val="24"/>
          <w:szCs w:val="24"/>
        </w:rPr>
      </w:pPr>
      <w:r w:rsidRPr="00174D4C">
        <w:rPr>
          <w:rFonts w:ascii="Arial" w:eastAsia="Times New Roman" w:hAnsi="Arial" w:cs="Times New Roman"/>
          <w:sz w:val="24"/>
          <w:szCs w:val="24"/>
          <w:lang w:eastAsia="ru-RU"/>
        </w:rPr>
        <w:t xml:space="preserve">10.1.8. </w:t>
      </w:r>
      <w:r w:rsidRPr="00174D4C">
        <w:rPr>
          <w:rFonts w:ascii="Arial" w:eastAsia="Calibri" w:hAnsi="Arial" w:cs="Times New Roman"/>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10.2. Запрещается требовать от Заявителя:</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7B38">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Pr>
          <w:rFonts w:ascii="Arial" w:eastAsia="Times New Roman" w:hAnsi="Arial" w:cs="Times New Roman"/>
          <w:sz w:val="24"/>
          <w:szCs w:val="24"/>
          <w:lang w:eastAsia="ru-RU"/>
        </w:rPr>
        <w:t>ставлении Муниципальной услуги.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174D4C" w:rsidRPr="00174D4C">
        <w:rPr>
          <w:rFonts w:ascii="Arial" w:eastAsia="Times New Roman" w:hAnsi="Arial" w:cs="Times New Roman"/>
          <w:sz w:val="24"/>
          <w:szCs w:val="24"/>
          <w:lang w:eastAsia="ru-RU"/>
        </w:rPr>
        <w:t>Исчерпывающий перечень оснований для отказа в приеме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 </w:t>
      </w:r>
      <w:r w:rsidR="00174D4C" w:rsidRPr="00174D4C">
        <w:rPr>
          <w:rFonts w:ascii="Arial" w:eastAsia="Times New Roman" w:hAnsi="Arial"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 </w:t>
      </w:r>
      <w:r w:rsidR="00174D4C" w:rsidRPr="00174D4C">
        <w:rPr>
          <w:rFonts w:ascii="Arial" w:eastAsia="Times New Roman" w:hAnsi="Arial" w:cs="Times New Roman"/>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11.1.2. </w:t>
      </w:r>
      <w:r w:rsidR="00174D4C" w:rsidRPr="00174D4C">
        <w:rPr>
          <w:rFonts w:ascii="Arial" w:eastAsia="Times New Roman" w:hAnsi="Arial" w:cs="Times New Roman"/>
          <w:sz w:val="24"/>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11.1.3. </w:t>
      </w:r>
      <w:r w:rsidR="00174D4C" w:rsidRPr="00174D4C">
        <w:rPr>
          <w:rFonts w:ascii="Arial" w:eastAsia="Times New Roman" w:hAnsi="Arial" w:cs="Times New Roman"/>
          <w:sz w:val="24"/>
          <w:szCs w:val="24"/>
          <w:lang w:eastAsia="ru-RU"/>
        </w:rPr>
        <w:t>Заявителем представлен неполный комплект документов, предусмотренных пунктом 9</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настоящего Административного регламента, подлежащих обязательному представлению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11.1.4. </w:t>
      </w:r>
      <w:r w:rsidR="00174D4C" w:rsidRPr="00174D4C">
        <w:rPr>
          <w:rFonts w:ascii="Arial" w:eastAsia="Times New Roman" w:hAnsi="Arial" w:cs="Times New Roman"/>
          <w:sz w:val="24"/>
          <w:szCs w:val="24"/>
          <w:lang w:eastAsia="ru-RU"/>
        </w:rPr>
        <w:t>представленные документы содержат недостоверные и (или) противоречивые сведения;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11.1.5. </w:t>
      </w:r>
      <w:r w:rsidR="00174D4C" w:rsidRPr="00174D4C">
        <w:rPr>
          <w:rFonts w:ascii="Arial" w:eastAsia="Times New Roman" w:hAnsi="Arial" w:cs="Times New Roman"/>
          <w:sz w:val="24"/>
          <w:szCs w:val="24"/>
          <w:lang w:eastAsia="ru-RU"/>
        </w:rPr>
        <w:t>подача запроса от имени Заявителя неуполномоченным на то лицом;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11.1.6. </w:t>
      </w:r>
      <w:r w:rsidR="00174D4C" w:rsidRPr="00174D4C">
        <w:rPr>
          <w:rFonts w:ascii="Arial" w:eastAsia="Times New Roman" w:hAnsi="Arial" w:cs="Times New Roman"/>
          <w:sz w:val="24"/>
          <w:szCs w:val="24"/>
          <w:lang w:eastAsia="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11.1.7. </w:t>
      </w:r>
      <w:r w:rsidR="00174D4C" w:rsidRPr="00174D4C">
        <w:rPr>
          <w:rFonts w:ascii="Arial" w:eastAsia="Times New Roman" w:hAnsi="Arial" w:cs="Times New Roman"/>
          <w:sz w:val="24"/>
          <w:szCs w:val="24"/>
          <w:lang w:eastAsia="ru-RU"/>
        </w:rPr>
        <w:t>обращение за Муниципальной услугой в Администрацию или МФЦ, неуполномоченные на предоставление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11.1.8. </w:t>
      </w:r>
      <w:r w:rsidR="00174D4C" w:rsidRPr="00174D4C">
        <w:rPr>
          <w:rFonts w:ascii="Arial" w:eastAsia="Times New Roman" w:hAnsi="Arial" w:cs="Times New Roman"/>
          <w:sz w:val="24"/>
          <w:szCs w:val="24"/>
          <w:lang w:eastAsia="ru-RU"/>
        </w:rPr>
        <w:t>некорректное заполнение обязательных полей в форме интерактивного запроса на ЕПГУ, РПГУ;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11.1.9</w:t>
      </w:r>
      <w:r w:rsidR="00174D4C" w:rsidRPr="00174D4C">
        <w:rPr>
          <w:rFonts w:ascii="Arial" w:eastAsia="Times New Roman" w:hAnsi="Arial" w:cs="Times New Roman"/>
          <w:sz w:val="24"/>
          <w:szCs w:val="24"/>
          <w:lang w:eastAsia="ru-RU"/>
        </w:rPr>
        <w:t>наличие противоречивых сведений в представленных документах и в интерактивном запросе;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11.1.10. </w:t>
      </w:r>
      <w:r w:rsidR="00174D4C" w:rsidRPr="00174D4C">
        <w:rPr>
          <w:rFonts w:ascii="Arial" w:eastAsia="Times New Roman" w:hAnsi="Arial" w:cs="Times New Roman"/>
          <w:sz w:val="24"/>
          <w:szCs w:val="24"/>
          <w:lang w:eastAsia="ru-RU"/>
        </w:rPr>
        <w:t>представление документов, не подписанных в установленном порядке;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11.1.11. </w:t>
      </w:r>
      <w:r w:rsidR="00174D4C" w:rsidRPr="00174D4C">
        <w:rPr>
          <w:rFonts w:ascii="Arial" w:eastAsia="Times New Roman" w:hAnsi="Arial" w:cs="Times New Roman"/>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bCs/>
          <w:sz w:val="24"/>
          <w:szCs w:val="24"/>
          <w:lang w:eastAsia="ru-RU"/>
        </w:rPr>
      </w:pPr>
      <w:r w:rsidRPr="00174D4C">
        <w:rPr>
          <w:rFonts w:ascii="Arial" w:eastAsia="Times New Roman" w:hAnsi="Arial" w:cs="Times New Roman"/>
          <w:bCs/>
          <w:sz w:val="24"/>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11.2. </w:t>
      </w:r>
      <w:r w:rsidR="00174D4C" w:rsidRPr="00174D4C">
        <w:rPr>
          <w:rFonts w:ascii="Arial" w:eastAsia="Times New Roman" w:hAnsi="Arial" w:cs="Times New Roman"/>
          <w:sz w:val="24"/>
          <w:szCs w:val="24"/>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11.3. </w:t>
      </w:r>
      <w:r w:rsidR="00174D4C" w:rsidRPr="00174D4C">
        <w:rPr>
          <w:rFonts w:ascii="Arial" w:eastAsia="Times New Roman" w:hAnsi="Arial" w:cs="Times New Roman"/>
          <w:sz w:val="24"/>
          <w:szCs w:val="24"/>
          <w:lang w:eastAsia="ru-RU"/>
        </w:rPr>
        <w:t>Решение об отказе в приеме документов</w:t>
      </w:r>
      <w:r w:rsidR="0057317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11.4. </w:t>
      </w:r>
      <w:r w:rsidR="00174D4C" w:rsidRPr="00174D4C">
        <w:rPr>
          <w:rFonts w:ascii="Arial" w:eastAsia="Times New Roman" w:hAnsi="Arial" w:cs="Times New Roman"/>
          <w:sz w:val="24"/>
          <w:szCs w:val="24"/>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Pr>
          <w:rFonts w:ascii="Arial" w:eastAsia="Times New Roman" w:hAnsi="Arial" w:cs="Times New Roman"/>
          <w:sz w:val="24"/>
          <w:szCs w:val="24"/>
          <w:lang w:eastAsia="ru-RU"/>
        </w:rPr>
        <w:t>нистрацию за получением услуги.</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174D4C" w:rsidRPr="00174D4C">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174D4C" w:rsidRPr="00174D4C">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 </w:t>
      </w:r>
      <w:r w:rsidR="00174D4C" w:rsidRPr="00174D4C">
        <w:rPr>
          <w:rFonts w:ascii="Arial" w:eastAsia="Times New Roman" w:hAnsi="Arial" w:cs="Times New Roman"/>
          <w:sz w:val="24"/>
          <w:szCs w:val="24"/>
          <w:lang w:eastAsia="ru-RU"/>
        </w:rPr>
        <w:t>Основаниями для отказа в предоставлении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 </w:t>
      </w:r>
      <w:r w:rsidR="00174D4C" w:rsidRPr="00174D4C">
        <w:rPr>
          <w:rFonts w:ascii="Arial" w:eastAsia="Times New Roman" w:hAnsi="Arial" w:cs="Times New Roman"/>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12.2.2.</w:t>
      </w:r>
      <w:r w:rsidR="00174D4C" w:rsidRPr="00174D4C">
        <w:rPr>
          <w:rFonts w:ascii="Arial" w:eastAsia="Times New Roman" w:hAnsi="Arial" w:cs="Times New Roman"/>
          <w:sz w:val="24"/>
          <w:szCs w:val="24"/>
          <w:lang w:eastAsia="ru-RU"/>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12.2.3. </w:t>
      </w:r>
      <w:r w:rsidR="00174D4C" w:rsidRPr="00174D4C">
        <w:rPr>
          <w:rFonts w:ascii="Arial" w:eastAsia="Times New Roman" w:hAnsi="Arial" w:cs="Times New Roman"/>
          <w:sz w:val="24"/>
          <w:szCs w:val="24"/>
          <w:lang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12.2.4. </w:t>
      </w:r>
      <w:r w:rsidR="00174D4C" w:rsidRPr="00174D4C">
        <w:rPr>
          <w:rFonts w:ascii="Arial" w:eastAsia="Times New Roman" w:hAnsi="Arial" w:cs="Times New Roman"/>
          <w:sz w:val="24"/>
          <w:szCs w:val="24"/>
          <w:lang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12.2.5. </w:t>
      </w:r>
      <w:r w:rsidR="00174D4C" w:rsidRPr="00174D4C">
        <w:rPr>
          <w:rFonts w:ascii="Arial" w:eastAsia="Times New Roman" w:hAnsi="Arial" w:cs="Times New Roman"/>
          <w:sz w:val="24"/>
          <w:szCs w:val="24"/>
          <w:lang w:eastAsia="ru-RU"/>
        </w:rPr>
        <w:t>Отказ в приватизации жилого помещения одного или нескольких лиц, зарегистрированных по месту жительства с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12.2.6. </w:t>
      </w:r>
      <w:r w:rsidR="00174D4C" w:rsidRPr="00174D4C">
        <w:rPr>
          <w:rFonts w:ascii="Arial" w:eastAsia="Times New Roman" w:hAnsi="Arial" w:cs="Times New Roman"/>
          <w:sz w:val="24"/>
          <w:szCs w:val="24"/>
          <w:lang w:eastAsia="ru-RU"/>
        </w:rPr>
        <w:t>Использованное ранее право на приватизацию.</w:t>
      </w:r>
    </w:p>
    <w:p w:rsidR="00174D4C" w:rsidRPr="00174D4C" w:rsidRDefault="002E614E"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12.2.7. </w:t>
      </w:r>
      <w:r w:rsidR="00174D4C" w:rsidRPr="00174D4C">
        <w:rPr>
          <w:rFonts w:ascii="Arial" w:eastAsia="Times New Roman" w:hAnsi="Arial" w:cs="Times New Roman"/>
          <w:sz w:val="24"/>
          <w:szCs w:val="24"/>
          <w:lang w:eastAsia="ru-RU"/>
        </w:rPr>
        <w:t xml:space="preserve">Обращение с запросом о приватизации жилого помещения, находящегося </w:t>
      </w:r>
      <w:r w:rsidR="00174D4C" w:rsidRPr="00174D4C">
        <w:rPr>
          <w:rFonts w:ascii="Arial" w:eastAsia="Calibri" w:hAnsi="Arial" w:cs="Times New Roman"/>
          <w:sz w:val="24"/>
          <w:szCs w:val="24"/>
          <w:lang w:eastAsia="ru-RU"/>
        </w:rPr>
        <w:t>в аварийном состоянии, в общежитиях, в домах закрытых военных городков, а также служебных жилых помещений.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12.2.8. </w:t>
      </w:r>
      <w:r w:rsidR="00174D4C" w:rsidRPr="00174D4C">
        <w:rPr>
          <w:rFonts w:ascii="Arial" w:eastAsia="Times New Roman" w:hAnsi="Arial" w:cs="Times New Roman"/>
          <w:sz w:val="24"/>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12.2.9. </w:t>
      </w:r>
      <w:r w:rsidR="00174D4C" w:rsidRPr="00174D4C">
        <w:rPr>
          <w:rFonts w:ascii="Arial" w:eastAsia="Times New Roman" w:hAnsi="Arial" w:cs="Times New Roman"/>
          <w:sz w:val="24"/>
          <w:szCs w:val="24"/>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12.2.10. </w:t>
      </w:r>
      <w:r w:rsidR="00174D4C" w:rsidRPr="00174D4C">
        <w:rPr>
          <w:rFonts w:ascii="Arial" w:eastAsia="Times New Roman" w:hAnsi="Arial" w:cs="Times New Roman"/>
          <w:sz w:val="24"/>
          <w:szCs w:val="24"/>
          <w:lang w:eastAsia="ru-RU"/>
        </w:rPr>
        <w:t>Изменение паспортных и/или иных персональных данных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12.2.11. </w:t>
      </w:r>
      <w:r w:rsidR="00174D4C" w:rsidRPr="00174D4C">
        <w:rPr>
          <w:rFonts w:ascii="Arial" w:eastAsia="Times New Roman" w:hAnsi="Arial" w:cs="Times New Roman"/>
          <w:sz w:val="24"/>
          <w:szCs w:val="24"/>
          <w:lang w:eastAsia="ru-RU"/>
        </w:rPr>
        <w:t>Арест жилого помещения.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12.2.12. </w:t>
      </w:r>
      <w:r w:rsidR="00174D4C" w:rsidRPr="00174D4C">
        <w:rPr>
          <w:rFonts w:ascii="Arial" w:eastAsia="Times New Roman" w:hAnsi="Arial" w:cs="Times New Roman"/>
          <w:sz w:val="24"/>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12.2.13. </w:t>
      </w:r>
      <w:r w:rsidR="00174D4C" w:rsidRPr="00174D4C">
        <w:rPr>
          <w:rFonts w:ascii="Arial" w:eastAsia="Times New Roman" w:hAnsi="Arial" w:cs="Times New Roman"/>
          <w:sz w:val="24"/>
          <w:szCs w:val="24"/>
          <w:lang w:eastAsia="ru-RU"/>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выбывших в организации стационарного социального обслуживания;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без указания точного адреса.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12.2.14. </w:t>
      </w:r>
      <w:r w:rsidR="00174D4C" w:rsidRPr="00174D4C">
        <w:rPr>
          <w:rFonts w:ascii="Arial" w:eastAsia="Times New Roman" w:hAnsi="Arial" w:cs="Times New Roman"/>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согласия на приватизацию</w:t>
      </w:r>
      <w:r w:rsidR="0057317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или отказа от</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приватизации).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12.2.15. </w:t>
      </w:r>
      <w:r w:rsidR="00174D4C" w:rsidRPr="00174D4C">
        <w:rPr>
          <w:rFonts w:ascii="Arial" w:eastAsia="Times New Roman" w:hAnsi="Arial" w:cs="Times New Roman"/>
          <w:sz w:val="24"/>
          <w:szCs w:val="24"/>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12.2.16. </w:t>
      </w:r>
      <w:r w:rsidR="00174D4C" w:rsidRPr="00174D4C">
        <w:rPr>
          <w:rFonts w:ascii="Arial" w:eastAsia="Times New Roman" w:hAnsi="Arial" w:cs="Times New Roman"/>
          <w:sz w:val="24"/>
          <w:szCs w:val="24"/>
          <w:lang w:eastAsia="ru-RU"/>
        </w:rPr>
        <w:t>Оспаривание в судебном порядке права на жилое помещение, в отношении которого подано заявление.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12.2.17. </w:t>
      </w:r>
      <w:r w:rsidR="00174D4C" w:rsidRPr="00174D4C">
        <w:rPr>
          <w:rFonts w:ascii="Arial" w:eastAsia="Times New Roman" w:hAnsi="Arial" w:cs="Times New Roman"/>
          <w:sz w:val="24"/>
          <w:szCs w:val="24"/>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12.3. </w:t>
      </w:r>
      <w:r w:rsidR="00174D4C" w:rsidRPr="00174D4C">
        <w:rPr>
          <w:rFonts w:ascii="Arial" w:eastAsia="Times New Roman" w:hAnsi="Arial" w:cs="Times New Roman"/>
          <w:sz w:val="24"/>
          <w:szCs w:val="24"/>
          <w:lang w:eastAsia="ru-RU"/>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174D4C" w:rsidRPr="00174D4C" w:rsidRDefault="002E614E"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12.4.</w:t>
      </w:r>
      <w:r w:rsidR="00174D4C" w:rsidRPr="00174D4C">
        <w:rPr>
          <w:rFonts w:ascii="Arial" w:eastAsia="Times New Roman" w:hAnsi="Arial" w:cs="Times New Roman"/>
          <w:sz w:val="24"/>
          <w:szCs w:val="24"/>
          <w:lang w:eastAsia="ru-RU"/>
        </w:rPr>
        <w:t xml:space="preserve"> Основанием для отказа в предоставлении варианта Муниципальной услуги «Выдача дубликата</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Pr>
          <w:rFonts w:ascii="Arial" w:eastAsia="Times New Roman" w:hAnsi="Arial" w:cs="Times New Roman"/>
          <w:sz w:val="24"/>
          <w:szCs w:val="24"/>
          <w:lang w:eastAsia="ru-RU"/>
        </w:rPr>
        <w:t>елем (его представителем).</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174D4C" w:rsidRPr="00174D4C">
        <w:rPr>
          <w:rFonts w:ascii="Arial" w:eastAsia="Times New Roman" w:hAnsi="Arial" w:cs="Times New Roman"/>
          <w:sz w:val="24"/>
          <w:szCs w:val="24"/>
          <w:lang w:eastAsia="ru-RU"/>
        </w:rPr>
        <w:t>Размер платы, взимаемой с Заявителя при предоставлении Муниципальн</w:t>
      </w:r>
      <w:r>
        <w:rPr>
          <w:rFonts w:ascii="Arial" w:eastAsia="Times New Roman" w:hAnsi="Arial" w:cs="Times New Roman"/>
          <w:sz w:val="24"/>
          <w:szCs w:val="24"/>
          <w:lang w:eastAsia="ru-RU"/>
        </w:rPr>
        <w:t>ой услуги и способы ее взимания</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w:t>
      </w:r>
      <w:r w:rsidR="00194553">
        <w:rPr>
          <w:rFonts w:ascii="Arial" w:eastAsia="Times New Roman" w:hAnsi="Arial" w:cs="Times New Roman"/>
          <w:sz w:val="24"/>
          <w:szCs w:val="24"/>
          <w:lang w:eastAsia="ru-RU"/>
        </w:rPr>
        <w:t>луга предоставляется бесплатно.</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14. </w:t>
      </w:r>
      <w:r w:rsidR="00174D4C" w:rsidRPr="00174D4C">
        <w:rPr>
          <w:rFonts w:ascii="Arial" w:eastAsia="Times New Roman" w:hAnsi="Arial" w:cs="Times New Roman"/>
          <w:sz w:val="24"/>
          <w:szCs w:val="24"/>
          <w:lang w:eastAsia="ru-RU"/>
        </w:rPr>
        <w:t>Макси</w:t>
      </w:r>
      <w:r>
        <w:rPr>
          <w:rFonts w:ascii="Arial" w:eastAsia="Times New Roman" w:hAnsi="Arial" w:cs="Times New Roman"/>
          <w:sz w:val="24"/>
          <w:szCs w:val="24"/>
          <w:lang w:eastAsia="ru-RU"/>
        </w:rPr>
        <w:t>мальный срок ожидания в очереди</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194553">
        <w:rPr>
          <w:rFonts w:ascii="Arial" w:eastAsia="Times New Roman" w:hAnsi="Arial" w:cs="Times New Roman"/>
          <w:sz w:val="24"/>
          <w:szCs w:val="24"/>
          <w:lang w:eastAsia="ru-RU"/>
        </w:rPr>
        <w:t>и не должен превышать 15 минут.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 </w:t>
      </w:r>
      <w:r w:rsidR="00174D4C" w:rsidRPr="00174D4C">
        <w:rPr>
          <w:rFonts w:ascii="Arial" w:eastAsia="Times New Roman" w:hAnsi="Arial" w:cs="Times New Roman"/>
          <w:sz w:val="24"/>
          <w:szCs w:val="24"/>
          <w:lang w:eastAsia="ru-RU"/>
        </w:rPr>
        <w:t>Срок регистрации запроса Заявителя о пред</w:t>
      </w:r>
      <w:r>
        <w:rPr>
          <w:rFonts w:ascii="Arial" w:eastAsia="Times New Roman" w:hAnsi="Arial" w:cs="Times New Roman"/>
          <w:sz w:val="24"/>
          <w:szCs w:val="24"/>
          <w:lang w:eastAsia="ru-RU"/>
        </w:rPr>
        <w:t>оставлении Муниципальной услуги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174D4C" w:rsidRPr="00174D4C">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174D4C" w:rsidRPr="00174D4C">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16. </w:t>
      </w:r>
      <w:r w:rsidR="00174D4C" w:rsidRPr="00174D4C">
        <w:rPr>
          <w:rFonts w:ascii="Arial" w:eastAsia="Times New Roman" w:hAnsi="Arial"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w:t>
      </w:r>
      <w:r>
        <w:rPr>
          <w:rFonts w:ascii="Arial" w:eastAsia="Times New Roman" w:hAnsi="Arial" w:cs="Times New Roman"/>
          <w:sz w:val="24"/>
          <w:szCs w:val="24"/>
          <w:lang w:eastAsia="ru-RU"/>
        </w:rPr>
        <w:t>ы за предоставление таких услуг</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Услуги, необходимые и обязательные для предоставления Мун</w:t>
      </w:r>
      <w:r w:rsidR="00194553">
        <w:rPr>
          <w:rFonts w:ascii="Arial" w:eastAsia="Times New Roman" w:hAnsi="Arial" w:cs="Times New Roman"/>
          <w:sz w:val="24"/>
          <w:szCs w:val="24"/>
          <w:lang w:eastAsia="ru-RU"/>
        </w:rPr>
        <w:t>иципальной услуги, отсутствуют.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 </w:t>
      </w:r>
      <w:r w:rsidR="00174D4C" w:rsidRPr="00174D4C">
        <w:rPr>
          <w:rFonts w:ascii="Arial" w:eastAsia="Times New Roman" w:hAnsi="Arial" w:cs="Times New Roman"/>
          <w:sz w:val="24"/>
          <w:szCs w:val="24"/>
          <w:lang w:eastAsia="ru-RU"/>
        </w:rPr>
        <w:t>Требования к помещениям, в которых предо</w:t>
      </w:r>
      <w:r>
        <w:rPr>
          <w:rFonts w:ascii="Arial" w:eastAsia="Times New Roman" w:hAnsi="Arial" w:cs="Times New Roman"/>
          <w:sz w:val="24"/>
          <w:szCs w:val="24"/>
          <w:lang w:eastAsia="ru-RU"/>
        </w:rPr>
        <w:t>ставляется Муниципальная услуга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 </w:t>
      </w:r>
      <w:r w:rsidR="00174D4C" w:rsidRPr="00174D4C">
        <w:rPr>
          <w:rFonts w:ascii="Arial" w:eastAsia="Times New Roman" w:hAnsi="Arial"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17.2. </w:t>
      </w:r>
      <w:r w:rsidR="00174D4C" w:rsidRPr="00174D4C">
        <w:rPr>
          <w:rFonts w:ascii="Arial" w:eastAsia="Times New Roman" w:hAnsi="Arial"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17.3. </w:t>
      </w:r>
      <w:r w:rsidR="00174D4C" w:rsidRPr="00174D4C">
        <w:rPr>
          <w:rFonts w:ascii="Arial" w:eastAsia="Times New Roman" w:hAnsi="Arial"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174D4C">
        <w:rPr>
          <w:rFonts w:ascii="Arial" w:eastAsia="Times New Roman" w:hAnsi="Arial" w:cs="Times New Roman"/>
          <w:sz w:val="24"/>
          <w:szCs w:val="24"/>
          <w:lang w:val="en-US" w:eastAsia="ru-RU"/>
        </w:rPr>
        <w:t>I</w:t>
      </w:r>
      <w:r w:rsidR="00174D4C" w:rsidRPr="00174D4C">
        <w:rPr>
          <w:rFonts w:ascii="Arial" w:eastAsia="Times New Roman" w:hAnsi="Arial" w:cs="Times New Roman"/>
          <w:sz w:val="24"/>
          <w:szCs w:val="24"/>
          <w:lang w:eastAsia="ru-RU"/>
        </w:rPr>
        <w:t xml:space="preserve">, II групп, а также инвалидами </w:t>
      </w:r>
      <w:r w:rsidR="00174D4C" w:rsidRPr="00174D4C">
        <w:rPr>
          <w:rFonts w:ascii="Arial" w:eastAsia="Times New Roman" w:hAnsi="Arial" w:cs="Times New Roman"/>
          <w:sz w:val="24"/>
          <w:szCs w:val="24"/>
          <w:lang w:val="en-US" w:eastAsia="ru-RU"/>
        </w:rPr>
        <w:t>III</w:t>
      </w:r>
      <w:r w:rsidR="00174D4C" w:rsidRPr="00174D4C">
        <w:rPr>
          <w:rFonts w:ascii="Arial" w:eastAsia="Times New Roman" w:hAnsi="Arial" w:cs="Times New Roman"/>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17.4. </w:t>
      </w:r>
      <w:r w:rsidR="00174D4C" w:rsidRPr="00174D4C">
        <w:rPr>
          <w:rFonts w:ascii="Arial" w:eastAsia="Times New Roman" w:hAnsi="Arial"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17.5. </w:t>
      </w:r>
      <w:r w:rsidR="00174D4C" w:rsidRPr="00174D4C">
        <w:rPr>
          <w:rFonts w:ascii="Arial" w:eastAsia="Times New Roman" w:hAnsi="Arial"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местонахождение и юридический адрес;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режим работы;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 приема;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номера телефонов для справок.</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17.6.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17.7.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противопожарной системой и средствами пожаротушения;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системой оповещения о возникновении чрезвычайной ситуации;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средствами оказания первой медицинской помощи;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туалетными комнатами для посетителей.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17.8. </w:t>
      </w:r>
      <w:r w:rsidR="00174D4C" w:rsidRPr="00174D4C">
        <w:rPr>
          <w:rFonts w:ascii="Arial" w:eastAsia="Times New Roman" w:hAnsi="Arial"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17.9. </w:t>
      </w:r>
      <w:r w:rsidR="00174D4C" w:rsidRPr="00174D4C">
        <w:rPr>
          <w:rFonts w:ascii="Arial" w:eastAsia="Times New Roman" w:hAnsi="Arial"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17.10. </w:t>
      </w:r>
      <w:r w:rsidR="00174D4C" w:rsidRPr="00174D4C">
        <w:rPr>
          <w:rFonts w:ascii="Arial" w:eastAsia="Times New Roman" w:hAnsi="Arial"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17.11. </w:t>
      </w:r>
      <w:r w:rsidR="00174D4C" w:rsidRPr="00174D4C">
        <w:rPr>
          <w:rFonts w:ascii="Arial" w:eastAsia="Times New Roman" w:hAnsi="Arial" w:cs="Times New Roman"/>
          <w:sz w:val="24"/>
          <w:szCs w:val="24"/>
          <w:lang w:eastAsia="ru-RU"/>
        </w:rPr>
        <w:t>Места приема Заявителей оборудуются информационными табличками (вывесками) с указанием: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номера кабинета и наименования отдела;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-графика приема Заявителей.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17.12. </w:t>
      </w:r>
      <w:r w:rsidR="00174D4C" w:rsidRPr="00174D4C">
        <w:rPr>
          <w:rFonts w:ascii="Arial" w:eastAsia="Times New Roman" w:hAnsi="Arial"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17.13. </w:t>
      </w:r>
      <w:r w:rsidR="00174D4C" w:rsidRPr="00174D4C">
        <w:rPr>
          <w:rFonts w:ascii="Arial" w:eastAsia="Times New Roman" w:hAnsi="Arial"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 </w:t>
      </w:r>
      <w:r w:rsidR="00174D4C" w:rsidRPr="00174D4C">
        <w:rPr>
          <w:rFonts w:ascii="Arial" w:eastAsia="Times New Roman" w:hAnsi="Arial" w:cs="Times New Roman"/>
          <w:sz w:val="24"/>
          <w:szCs w:val="24"/>
          <w:lang w:eastAsia="ru-RU"/>
        </w:rPr>
        <w:t>При предоставлении Муниципальной услуги инвалидам обеспечиваются: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17.14.1. </w:t>
      </w:r>
      <w:r w:rsidR="00174D4C" w:rsidRPr="00174D4C">
        <w:rPr>
          <w:rFonts w:ascii="Arial" w:eastAsia="Times New Roman" w:hAnsi="Arial"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17.14.2. </w:t>
      </w:r>
      <w:r w:rsidR="00174D4C" w:rsidRPr="00174D4C">
        <w:rPr>
          <w:rFonts w:ascii="Arial" w:eastAsia="Times New Roman" w:hAnsi="Arial"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17.14.3. </w:t>
      </w:r>
      <w:r w:rsidR="00174D4C" w:rsidRPr="00174D4C">
        <w:rPr>
          <w:rFonts w:ascii="Arial" w:eastAsia="Times New Roman" w:hAnsi="Arial"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17.14.4. </w:t>
      </w:r>
      <w:r w:rsidR="00174D4C" w:rsidRPr="00174D4C">
        <w:rPr>
          <w:rFonts w:ascii="Arial" w:eastAsia="Times New Roman" w:hAnsi="Arial"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17.14.5. </w:t>
      </w:r>
      <w:r w:rsidR="00174D4C" w:rsidRPr="00174D4C">
        <w:rPr>
          <w:rFonts w:ascii="Arial" w:eastAsia="Times New Roman" w:hAnsi="Arial"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17.14.6. </w:t>
      </w:r>
      <w:r w:rsidR="00174D4C" w:rsidRPr="00174D4C">
        <w:rPr>
          <w:rFonts w:ascii="Arial" w:eastAsia="Times New Roman" w:hAnsi="Arial" w:cs="Times New Roman"/>
          <w:sz w:val="24"/>
          <w:szCs w:val="24"/>
          <w:lang w:eastAsia="ru-RU"/>
        </w:rPr>
        <w:t>допуск сурдопереводчика и тифлосурдопереводчика;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17.14.7. </w:t>
      </w:r>
      <w:r w:rsidR="00174D4C" w:rsidRPr="00174D4C">
        <w:rPr>
          <w:rFonts w:ascii="Arial" w:eastAsia="Times New Roman" w:hAnsi="Arial"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17.14.8. </w:t>
      </w:r>
      <w:r w:rsidR="00174D4C" w:rsidRPr="00174D4C">
        <w:rPr>
          <w:rFonts w:ascii="Arial" w:eastAsia="Times New Roman" w:hAnsi="Arial" w:cs="Times New Roman"/>
          <w:sz w:val="24"/>
          <w:szCs w:val="24"/>
          <w:lang w:eastAsia="ru-RU"/>
        </w:rPr>
        <w:t>оказание инвалидам помощи в преодолении барьеров, мешающих получению ими Муниципальных услуг нар</w:t>
      </w:r>
      <w:r>
        <w:rPr>
          <w:rFonts w:ascii="Arial" w:eastAsia="Times New Roman" w:hAnsi="Arial" w:cs="Times New Roman"/>
          <w:sz w:val="24"/>
          <w:szCs w:val="24"/>
          <w:lang w:eastAsia="ru-RU"/>
        </w:rPr>
        <w:t>авне с другими лицами.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 </w:t>
      </w:r>
      <w:r w:rsidR="00174D4C" w:rsidRPr="00174D4C">
        <w:rPr>
          <w:rFonts w:ascii="Arial" w:eastAsia="Times New Roman" w:hAnsi="Arial" w:cs="Times New Roman"/>
          <w:sz w:val="24"/>
          <w:szCs w:val="24"/>
          <w:lang w:eastAsia="ru-RU"/>
        </w:rPr>
        <w:t>Показатели качества и д</w:t>
      </w:r>
      <w:r>
        <w:rPr>
          <w:rFonts w:ascii="Arial" w:eastAsia="Times New Roman" w:hAnsi="Arial" w:cs="Times New Roman"/>
          <w:sz w:val="24"/>
          <w:szCs w:val="24"/>
          <w:lang w:eastAsia="ru-RU"/>
        </w:rPr>
        <w:t>оступности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174D4C" w:rsidRDefault="00174D4C" w:rsidP="00296069">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Pr>
          <w:rFonts w:ascii="Arial" w:eastAsia="Times New Roman" w:hAnsi="Arial" w:cs="Times New Roman"/>
          <w:sz w:val="24"/>
          <w:szCs w:val="24"/>
          <w:lang w:eastAsia="ru-RU"/>
        </w:rPr>
        <w:t xml:space="preserve">дентификации и аутентификации. </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 </w:t>
      </w:r>
      <w:r w:rsidR="00174D4C" w:rsidRPr="00174D4C">
        <w:rPr>
          <w:rFonts w:ascii="Arial" w:eastAsia="Times New Roman" w:hAnsi="Arial" w:cs="Times New Roman"/>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w:t>
      </w:r>
      <w:r>
        <w:rPr>
          <w:rFonts w:ascii="Arial" w:eastAsia="Times New Roman" w:hAnsi="Arial" w:cs="Times New Roman"/>
          <w:sz w:val="24"/>
          <w:szCs w:val="24"/>
          <w:lang w:eastAsia="ru-RU"/>
        </w:rPr>
        <w:t>ги в электронной форме и в МФЦ.</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 </w:t>
      </w:r>
      <w:r w:rsidR="00174D4C" w:rsidRPr="00174D4C">
        <w:rPr>
          <w:rFonts w:ascii="Arial" w:eastAsia="Times New Roman" w:hAnsi="Arial" w:cs="Times New Roman"/>
          <w:sz w:val="24"/>
          <w:szCs w:val="24"/>
          <w:lang w:eastAsia="ru-RU"/>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19.2. </w:t>
      </w:r>
      <w:r w:rsidR="00174D4C" w:rsidRPr="00174D4C">
        <w:rPr>
          <w:rFonts w:ascii="Arial" w:eastAsia="Times New Roman" w:hAnsi="Arial" w:cs="Times New Roman"/>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19.3. </w:t>
      </w:r>
      <w:r w:rsidR="00174D4C" w:rsidRPr="00174D4C">
        <w:rPr>
          <w:rFonts w:ascii="Arial" w:eastAsia="Times New Roman" w:hAnsi="Arial"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19.4. </w:t>
      </w:r>
      <w:r w:rsidR="00174D4C" w:rsidRPr="00174D4C">
        <w:rPr>
          <w:rFonts w:ascii="Arial" w:eastAsia="Times New Roman" w:hAnsi="Arial" w:cs="Times New Roman"/>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19.5. </w:t>
      </w:r>
      <w:r w:rsidR="00174D4C" w:rsidRPr="00174D4C">
        <w:rPr>
          <w:rFonts w:ascii="Arial" w:eastAsia="Times New Roman" w:hAnsi="Arial" w:cs="Times New Roman"/>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19.6. </w:t>
      </w:r>
      <w:r w:rsidR="00174D4C" w:rsidRPr="00174D4C">
        <w:rPr>
          <w:rFonts w:ascii="Arial" w:eastAsia="Times New Roman" w:hAnsi="Arial" w:cs="Times New Roman"/>
          <w:sz w:val="24"/>
          <w:szCs w:val="24"/>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19.7. </w:t>
      </w:r>
      <w:r w:rsidR="00174D4C" w:rsidRPr="00174D4C">
        <w:rPr>
          <w:rFonts w:ascii="Arial" w:eastAsia="Times New Roman" w:hAnsi="Arial" w:cs="Times New Roman"/>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сервиса ЕПГУ «Узнать статус заявления»;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телефону.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19.8. </w:t>
      </w:r>
      <w:r w:rsidR="00174D4C" w:rsidRPr="00174D4C">
        <w:rPr>
          <w:rFonts w:ascii="Arial" w:eastAsia="Times New Roman" w:hAnsi="Arial" w:cs="Times New Roman"/>
          <w:sz w:val="24"/>
          <w:szCs w:val="24"/>
          <w:lang w:eastAsia="ru-RU"/>
        </w:rPr>
        <w:t>Способы получения результата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19.9. </w:t>
      </w:r>
      <w:r w:rsidR="00174D4C" w:rsidRPr="00174D4C">
        <w:rPr>
          <w:rFonts w:ascii="Arial" w:eastAsia="Times New Roman" w:hAnsi="Arial" w:cs="Times New Roman"/>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19.10. </w:t>
      </w:r>
      <w:r w:rsidR="00174D4C" w:rsidRPr="00174D4C">
        <w:rPr>
          <w:rFonts w:ascii="Arial" w:eastAsia="Times New Roman" w:hAnsi="Arial" w:cs="Times New Roman"/>
          <w:sz w:val="24"/>
          <w:szCs w:val="24"/>
          <w:lang w:eastAsia="ru-RU"/>
        </w:rPr>
        <w:t>Способ получения услуги определяется Заявителем и указывается в заявлении.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19.11. </w:t>
      </w:r>
      <w:r w:rsidR="00174D4C" w:rsidRPr="00174D4C">
        <w:rPr>
          <w:rFonts w:ascii="Arial" w:eastAsia="Times New Roman" w:hAnsi="Arial" w:cs="Times New Roman"/>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Электронные документы представляются в следующих форматах: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w:t>
      </w:r>
      <w:r w:rsidRPr="00174D4C">
        <w:rPr>
          <w:rFonts w:ascii="Arial" w:eastAsia="Times New Roman" w:hAnsi="Arial" w:cs="Times New Roman"/>
          <w:sz w:val="24"/>
          <w:szCs w:val="24"/>
          <w:lang w:val="en-US" w:eastAsia="ru-RU"/>
        </w:rPr>
        <w:t>doc</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docx</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odt</w:t>
      </w:r>
      <w:r w:rsidRPr="00174D4C">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w:t>
      </w:r>
      <w:r w:rsidRPr="00174D4C">
        <w:rPr>
          <w:rFonts w:ascii="Arial" w:eastAsia="Times New Roman" w:hAnsi="Arial" w:cs="Times New Roman"/>
          <w:sz w:val="24"/>
          <w:szCs w:val="24"/>
          <w:lang w:val="en-US" w:eastAsia="ru-RU"/>
        </w:rPr>
        <w:t>pdf</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jpeg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png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bmp</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tiff</w:t>
      </w:r>
      <w:r w:rsidRPr="00174D4C">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 </w:t>
      </w:r>
      <w:r w:rsidRPr="00174D4C">
        <w:rPr>
          <w:rFonts w:ascii="Arial" w:eastAsia="Times New Roman" w:hAnsi="Arial" w:cs="Times New Roman"/>
          <w:sz w:val="24"/>
          <w:szCs w:val="24"/>
          <w:lang w:val="en-US" w:eastAsia="ru-RU"/>
        </w:rPr>
        <w:t>zip</w:t>
      </w:r>
      <w:r w:rsidRPr="00174D4C">
        <w:rPr>
          <w:rFonts w:ascii="Arial" w:eastAsia="Times New Roman" w:hAnsi="Arial" w:cs="Times New Roman"/>
          <w:sz w:val="24"/>
          <w:szCs w:val="24"/>
          <w:lang w:eastAsia="ru-RU"/>
        </w:rPr>
        <w:t>,</w:t>
      </w:r>
      <w:r w:rsidRPr="00174D4C">
        <w:rPr>
          <w:rFonts w:ascii="Arial" w:eastAsia="Times New Roman" w:hAnsi="Arial" w:cs="Times New Roman"/>
          <w:sz w:val="24"/>
          <w:szCs w:val="24"/>
          <w:lang w:val="en-US" w:eastAsia="ru-RU"/>
        </w:rPr>
        <w:t>rar</w:t>
      </w:r>
      <w:r w:rsidRPr="00174D4C">
        <w:rPr>
          <w:rFonts w:ascii="Arial" w:eastAsia="Times New Roman" w:hAnsi="Arial" w:cs="Times New Roman"/>
          <w:sz w:val="24"/>
          <w:szCs w:val="24"/>
          <w:lang w:eastAsia="ru-RU"/>
        </w:rPr>
        <w:t xml:space="preserve"> для сжатых документов в один файл;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19.12. </w:t>
      </w:r>
      <w:r w:rsidR="00174D4C" w:rsidRPr="00174D4C">
        <w:rPr>
          <w:rFonts w:ascii="Arial" w:eastAsia="Times New Roman" w:hAnsi="Arial"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174D4C">
        <w:rPr>
          <w:rFonts w:ascii="Arial" w:eastAsia="Times New Roman" w:hAnsi="Arial" w:cs="Times New Roman"/>
          <w:sz w:val="24"/>
          <w:szCs w:val="24"/>
          <w:lang w:val="en-US" w:eastAsia="ru-RU"/>
        </w:rPr>
        <w:t>dpi</w:t>
      </w:r>
      <w:r w:rsidR="00174D4C" w:rsidRPr="00174D4C">
        <w:rPr>
          <w:rFonts w:ascii="Arial" w:eastAsia="Times New Roman" w:hAnsi="Arial" w:cs="Times New Roman"/>
          <w:sz w:val="24"/>
          <w:szCs w:val="24"/>
          <w:lang w:eastAsia="ru-RU"/>
        </w:rPr>
        <w:t xml:space="preserve"> (масштаб 1:1) с использованием следующих режимов:</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«черно-белый» (при отсутствии в документе графических изображений и (или)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19.13</w:t>
      </w:r>
      <w:r w:rsidR="0029606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Электронные документы должны обеспечивать:</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возможность идентифицировать документ и количество листов в документе;</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содержать оглавление, соответствующее их смыслу и содержанию;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19.14. </w:t>
      </w:r>
      <w:r w:rsidR="00174D4C" w:rsidRPr="00174D4C">
        <w:rPr>
          <w:rFonts w:ascii="Arial" w:eastAsia="Times New Roman" w:hAnsi="Arial" w:cs="Times New Roman"/>
          <w:sz w:val="24"/>
          <w:szCs w:val="24"/>
          <w:lang w:eastAsia="ru-RU"/>
        </w:rPr>
        <w:t xml:space="preserve">Документы, подлежащие представлению в форматах </w:t>
      </w:r>
      <w:r w:rsidR="00174D4C" w:rsidRPr="00174D4C">
        <w:rPr>
          <w:rFonts w:ascii="Arial" w:eastAsia="Times New Roman" w:hAnsi="Arial" w:cs="Times New Roman"/>
          <w:sz w:val="24"/>
          <w:szCs w:val="24"/>
          <w:lang w:val="en-US" w:eastAsia="ru-RU"/>
        </w:rPr>
        <w:t>xls</w:t>
      </w:r>
      <w:r w:rsidR="00174D4C" w:rsidRPr="00174D4C">
        <w:rPr>
          <w:rFonts w:ascii="Arial" w:eastAsia="Times New Roman" w:hAnsi="Arial" w:cs="Times New Roman"/>
          <w:sz w:val="24"/>
          <w:szCs w:val="24"/>
          <w:lang w:eastAsia="ru-RU"/>
        </w:rPr>
        <w:t xml:space="preserve">, </w:t>
      </w:r>
      <w:r w:rsidR="00174D4C" w:rsidRPr="00174D4C">
        <w:rPr>
          <w:rFonts w:ascii="Arial" w:eastAsia="Times New Roman" w:hAnsi="Arial" w:cs="Arial"/>
          <w:spacing w:val="5"/>
          <w:sz w:val="24"/>
          <w:szCs w:val="24"/>
          <w:lang w:val="en-US" w:eastAsia="ru-RU"/>
        </w:rPr>
        <w:t>xlIsx</w:t>
      </w:r>
      <w:r w:rsidR="00174D4C" w:rsidRPr="00174D4C">
        <w:rPr>
          <w:rFonts w:ascii="Arial" w:eastAsia="Times New Roman" w:hAnsi="Arial" w:cs="Times New Roman"/>
          <w:sz w:val="24"/>
          <w:szCs w:val="24"/>
          <w:lang w:eastAsia="ru-RU"/>
        </w:rPr>
        <w:t xml:space="preserve">или </w:t>
      </w:r>
      <w:r w:rsidR="00174D4C" w:rsidRPr="00174D4C">
        <w:rPr>
          <w:rFonts w:ascii="Arial" w:eastAsia="Times New Roman" w:hAnsi="Arial" w:cs="Times New Roman"/>
          <w:sz w:val="24"/>
          <w:szCs w:val="24"/>
          <w:lang w:val="en-US" w:eastAsia="ru-RU"/>
        </w:rPr>
        <w:t>ods</w:t>
      </w:r>
      <w:r w:rsidR="00174D4C" w:rsidRPr="00174D4C">
        <w:rPr>
          <w:rFonts w:ascii="Arial" w:eastAsia="Times New Roman" w:hAnsi="Arial" w:cs="Times New Roman"/>
          <w:sz w:val="24"/>
          <w:szCs w:val="24"/>
          <w:lang w:eastAsia="ru-RU"/>
        </w:rPr>
        <w:t>, формируются в виде отдельного электронного документа.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19.15</w:t>
      </w:r>
      <w:r w:rsidR="00174D4C" w:rsidRPr="00174D4C">
        <w:rPr>
          <w:rFonts w:ascii="Arial" w:eastAsia="Times New Roman" w:hAnsi="Arial" w:cs="Times New Roman"/>
          <w:sz w:val="24"/>
          <w:szCs w:val="24"/>
          <w:lang w:eastAsia="ru-RU"/>
        </w:rPr>
        <w:t xml:space="preserve">. Информационными системами, используемыми для предоставления Муниципальной услуги, являются: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информационная система Воронежской области «Портал Воронежской области в сети Интернет»;</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19.16</w:t>
      </w:r>
      <w:r w:rsidR="00174D4C" w:rsidRPr="00174D4C">
        <w:rPr>
          <w:rFonts w:ascii="Arial" w:eastAsia="Calibri" w:hAnsi="Arial"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19.17</w:t>
      </w:r>
      <w:r w:rsidR="00174D4C" w:rsidRPr="00174D4C">
        <w:rPr>
          <w:rFonts w:ascii="Arial" w:eastAsia="Times New Roman" w:hAnsi="Arial" w:cs="Times New Roman"/>
          <w:sz w:val="24"/>
          <w:szCs w:val="24"/>
          <w:lang w:eastAsia="ru-RU"/>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19.18</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МФЦ осуществляет: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выдачу Заявителю результата предоставления Муниципальной услуги, на бумажном носителе.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19.20</w:t>
      </w:r>
      <w:r w:rsidR="00174D4C" w:rsidRPr="00174D4C">
        <w:rPr>
          <w:rFonts w:ascii="Arial" w:eastAsia="Times New Roman" w:hAnsi="Arial" w:cs="Times New Roman"/>
          <w:sz w:val="24"/>
          <w:szCs w:val="24"/>
          <w:lang w:eastAsia="ru-RU"/>
        </w:rPr>
        <w:t>. Информирование заявителя в МФЦ осуществляется следующими способами: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посредством размещения информации на официальных сайтах и информационных стендах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19.21</w:t>
      </w:r>
      <w:r w:rsidR="00174D4C" w:rsidRPr="00174D4C">
        <w:rPr>
          <w:rFonts w:ascii="Arial" w:eastAsia="Times New Roman" w:hAnsi="Arial" w:cs="Times New Roman"/>
          <w:sz w:val="24"/>
          <w:szCs w:val="24"/>
          <w:lang w:eastAsia="ru-RU"/>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19.22</w:t>
      </w:r>
      <w:r w:rsidR="00174D4C" w:rsidRPr="00174D4C">
        <w:rPr>
          <w:rFonts w:ascii="Arial" w:eastAsia="Times New Roman" w:hAnsi="Arial" w:cs="Times New Roman"/>
          <w:sz w:val="24"/>
          <w:szCs w:val="24"/>
          <w:lang w:eastAsia="ru-RU"/>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назначить другое время для консультаций.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19.23</w:t>
      </w:r>
      <w:r w:rsidR="00174D4C" w:rsidRPr="00174D4C">
        <w:rPr>
          <w:rFonts w:ascii="Arial" w:eastAsia="Times New Roman" w:hAnsi="Arial" w:cs="Times New Roman"/>
          <w:sz w:val="24"/>
          <w:szCs w:val="24"/>
          <w:lang w:eastAsia="ru-RU"/>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174D4C" w:rsidRDefault="00D27CB9"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19.24</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lang w:eastAsia="ru-RU"/>
        </w:rPr>
        <w:t xml:space="preserve">Заявитель вправе обратиться в любой МФЦ </w:t>
      </w:r>
      <w:r w:rsidR="00174D4C" w:rsidRPr="00174D4C">
        <w:rPr>
          <w:rFonts w:ascii="Arial" w:eastAsia="Calibri" w:hAnsi="Arial" w:cs="Times New Roman"/>
          <w:sz w:val="24"/>
          <w:szCs w:val="24"/>
        </w:rPr>
        <w:t xml:space="preserve">в пределах территории муниципального образования </w:t>
      </w:r>
      <w:r w:rsidR="00174D4C" w:rsidRPr="00174D4C">
        <w:rPr>
          <w:rFonts w:ascii="Arial" w:eastAsia="Calibri" w:hAnsi="Arial" w:cs="Times New Roman"/>
          <w:sz w:val="24"/>
          <w:szCs w:val="24"/>
          <w:lang w:eastAsia="ru-RU"/>
        </w:rPr>
        <w:t xml:space="preserve">Воронежской области независимо от места проживания или регистрации. </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Times New Roman" w:hAnsi="Arial" w:cs="Times New Roman"/>
          <w:sz w:val="24"/>
          <w:szCs w:val="24"/>
          <w:lang w:eastAsia="ru-RU"/>
        </w:rPr>
        <w:t>19.25</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rPr>
        <w:t>Способы подачи заявления и документов и получение результата Муниципальной услуги в МФЦ (по выбору Заявителя):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МФЦ,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19.26</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174D4C">
        <w:rPr>
          <w:rFonts w:ascii="Arial" w:eastAsia="Times New Roman" w:hAnsi="Arial" w:cs="Arial"/>
          <w:spacing w:val="10"/>
          <w:sz w:val="24"/>
          <w:szCs w:val="24"/>
          <w:lang w:eastAsia="ru-RU"/>
        </w:rPr>
        <w:t>самоуправления».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Работник МФЦ осуществляет следующие действия: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.2. Проверяет полномочия представителя Заявителя (в случае обращения представителя Заявителя);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.3. Определяет статус исполнения </w:t>
      </w:r>
      <w:r w:rsidR="00174D4C" w:rsidRPr="00174D4C">
        <w:rPr>
          <w:rFonts w:ascii="Arial" w:eastAsia="Times New Roman" w:hAnsi="Arial" w:cs="Times New Roman"/>
          <w:bCs/>
          <w:sz w:val="24"/>
          <w:szCs w:val="24"/>
          <w:lang w:eastAsia="ru-RU"/>
        </w:rPr>
        <w:t>заявления о предоставлении муниципальной услуги</w:t>
      </w:r>
      <w:r w:rsidR="00174D4C" w:rsidRPr="00174D4C">
        <w:rPr>
          <w:rFonts w:ascii="Arial" w:eastAsia="Times New Roman" w:hAnsi="Arial" w:cs="Times New Roman"/>
          <w:sz w:val="24"/>
          <w:szCs w:val="24"/>
          <w:lang w:eastAsia="ru-RU"/>
        </w:rPr>
        <w:t xml:space="preserve"> в АИС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.4. Выдает результат предоставления Муниципальной услуги Заявителю на бумажном носителе.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D27CB9" w:rsidP="00D27CB9">
      <w:pPr>
        <w:spacing w:after="0" w:line="240" w:lineRule="auto"/>
        <w:ind w:firstLine="567"/>
        <w:jc w:val="both"/>
        <w:rPr>
          <w:rFonts w:ascii="Arial" w:eastAsia="Times New Roman" w:hAnsi="Arial" w:cs="Times New Roman"/>
          <w:sz w:val="24"/>
          <w:szCs w:val="24"/>
          <w:lang w:eastAsia="ru-RU"/>
        </w:rPr>
      </w:pPr>
      <w:bookmarkStart w:id="1"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w:t>
      </w:r>
      <w:bookmarkEnd w:id="1"/>
    </w:p>
    <w:p w:rsidR="00174D4C" w:rsidRPr="00B52500" w:rsidRDefault="00B52500" w:rsidP="00B5250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w:t>
      </w:r>
      <w:r>
        <w:rPr>
          <w:rFonts w:ascii="Arial" w:eastAsia="Times New Roman" w:hAnsi="Arial" w:cs="Times New Roman"/>
          <w:sz w:val="24"/>
          <w:szCs w:val="24"/>
          <w:lang w:eastAsia="ru-RU"/>
        </w:rPr>
        <w:t>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20.1. Перечень вариантов предоставления Муниципальной услуги:</w:t>
      </w:r>
    </w:p>
    <w:p w:rsidR="00174D4C" w:rsidRPr="00174D4C" w:rsidRDefault="00B52500"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а</w:t>
      </w:r>
      <w:r w:rsidR="00174D4C" w:rsidRPr="00174D4C">
        <w:rPr>
          <w:rFonts w:ascii="Arial" w:eastAsia="Calibri" w:hAnsi="Arial" w:cs="Times New Roman"/>
          <w:sz w:val="24"/>
          <w:szCs w:val="24"/>
          <w:lang w:eastAsia="ru-RU"/>
        </w:rPr>
        <w:t>)</w:t>
      </w:r>
      <w:r>
        <w:rPr>
          <w:rFonts w:ascii="Arial" w:eastAsia="Calibri" w:hAnsi="Arial" w:cs="Times New Roman"/>
          <w:sz w:val="24"/>
          <w:szCs w:val="24"/>
          <w:lang w:eastAsia="ru-RU"/>
        </w:rPr>
        <w:t xml:space="preserve"> </w:t>
      </w:r>
      <w:r w:rsidRPr="00174D4C">
        <w:rPr>
          <w:rFonts w:ascii="Arial" w:eastAsia="Times New Roman" w:hAnsi="Arial" w:cs="Times New Roman"/>
          <w:sz w:val="24"/>
          <w:szCs w:val="24"/>
          <w:lang w:eastAsia="ru-RU"/>
        </w:rPr>
        <w:t>Вариант 1.</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174D4C">
        <w:rPr>
          <w:rFonts w:ascii="Arial" w:eastAsia="Calibri" w:hAnsi="Arial" w:cs="Times New Roman"/>
          <w:sz w:val="24"/>
          <w:szCs w:val="24"/>
          <w:lang w:eastAsia="ru-RU"/>
        </w:rPr>
        <w:t>;</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б) </w:t>
      </w:r>
      <w:r w:rsidR="00B52500">
        <w:rPr>
          <w:rFonts w:ascii="Arial" w:eastAsia="Times New Roman" w:hAnsi="Arial" w:cs="Times New Roman"/>
          <w:sz w:val="24"/>
          <w:szCs w:val="24"/>
          <w:lang w:eastAsia="ru-RU"/>
        </w:rPr>
        <w:t>Вариант 2</w:t>
      </w:r>
      <w:r w:rsidR="00B52500" w:rsidRPr="00174D4C">
        <w:rPr>
          <w:rFonts w:ascii="Arial" w:eastAsia="Times New Roman" w:hAnsi="Arial" w:cs="Times New Roman"/>
          <w:sz w:val="24"/>
          <w:szCs w:val="24"/>
          <w:lang w:eastAsia="ru-RU"/>
        </w:rPr>
        <w:t>.</w:t>
      </w:r>
      <w:r w:rsidR="00B52500">
        <w:rPr>
          <w:rFonts w:ascii="Arial" w:eastAsia="Times New Roman" w:hAnsi="Arial" w:cs="Times New Roman"/>
          <w:sz w:val="24"/>
          <w:szCs w:val="24"/>
          <w:lang w:eastAsia="ru-RU"/>
        </w:rPr>
        <w:t xml:space="preserve"> </w:t>
      </w:r>
      <w:r w:rsidRPr="00174D4C">
        <w:rPr>
          <w:rFonts w:ascii="Arial" w:eastAsia="Calibri" w:hAnsi="Arial" w:cs="Times New Roman"/>
          <w:sz w:val="24"/>
          <w:szCs w:val="24"/>
        </w:rPr>
        <w:t xml:space="preserve">выдача дубликата </w:t>
      </w:r>
      <w:r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w:t>
      </w:r>
      <w:r w:rsidRPr="00174D4C">
        <w:rPr>
          <w:rFonts w:ascii="Arial" w:eastAsia="Calibri" w:hAnsi="Arial" w:cs="Times New Roman"/>
          <w:sz w:val="24"/>
          <w:szCs w:val="24"/>
        </w:rPr>
        <w:t>;</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 </w:t>
      </w:r>
      <w:r w:rsidR="00B52500">
        <w:rPr>
          <w:rFonts w:ascii="Arial" w:eastAsia="Calibri" w:hAnsi="Arial" w:cs="Times New Roman"/>
          <w:sz w:val="24"/>
          <w:szCs w:val="24"/>
          <w:lang w:eastAsia="ru-RU"/>
        </w:rPr>
        <w:t>Вариант 3</w:t>
      </w:r>
      <w:r w:rsidR="00B52500" w:rsidRPr="00B52500">
        <w:rPr>
          <w:rFonts w:ascii="Arial" w:eastAsia="Calibri" w:hAnsi="Arial" w:cs="Times New Roman"/>
          <w:sz w:val="24"/>
          <w:szCs w:val="24"/>
          <w:lang w:eastAsia="ru-RU"/>
        </w:rPr>
        <w:t>.</w:t>
      </w:r>
      <w:r w:rsidR="00B52500">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w:t>
      </w:r>
      <w:r w:rsidR="00B52500">
        <w:rPr>
          <w:rFonts w:ascii="Arial" w:eastAsia="Calibri" w:hAnsi="Arial" w:cs="Times New Roman"/>
          <w:sz w:val="24"/>
          <w:szCs w:val="24"/>
          <w:lang w:eastAsia="ru-RU"/>
        </w:rPr>
        <w:t>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20.2. Описание административной процедуры профилирования Заявителей.</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Pr>
          <w:rFonts w:ascii="Arial" w:eastAsia="Calibri" w:hAnsi="Arial" w:cs="Times New Roman"/>
          <w:sz w:val="24"/>
          <w:szCs w:val="24"/>
          <w:lang w:eastAsia="ru-RU"/>
        </w:rPr>
        <w:t xml:space="preserve">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20.3. Перечень административных процедур для каждого варианта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подписание и направление (выдача) результата предоставления Муниципальной услуги Заявителю;</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получение дополни</w:t>
      </w:r>
      <w:r w:rsidR="00B52500">
        <w:rPr>
          <w:rFonts w:ascii="Arial" w:eastAsia="Times New Roman" w:hAnsi="Arial" w:cs="Times New Roman"/>
          <w:sz w:val="24"/>
          <w:szCs w:val="24"/>
          <w:lang w:eastAsia="ru-RU"/>
        </w:rPr>
        <w:t xml:space="preserve">тельных сведений от Заявителя. </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Подразделы, содержащие описание вариантов предо</w:t>
      </w:r>
      <w:r w:rsidR="00B52500">
        <w:rPr>
          <w:rFonts w:ascii="Arial" w:eastAsia="Times New Roman" w:hAnsi="Arial" w:cs="Times New Roman"/>
          <w:sz w:val="24"/>
          <w:szCs w:val="24"/>
          <w:lang w:eastAsia="ru-RU"/>
        </w:rPr>
        <w:t>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20.4.1</w:t>
      </w:r>
      <w:r w:rsidR="00174D4C" w:rsidRPr="00174D4C">
        <w:rPr>
          <w:rFonts w:ascii="Arial" w:eastAsia="Times New Roman" w:hAnsi="Arial" w:cs="Times New Roman"/>
          <w:sz w:val="24"/>
          <w:szCs w:val="24"/>
          <w:lang w:eastAsia="ru-RU"/>
        </w:rPr>
        <w:t>. Прием и регистрация запроса и документов и (или) информации, необходимых для предоставления Муниципальной услуги.</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.4.2. </w:t>
      </w:r>
      <w:r w:rsidR="00174D4C" w:rsidRPr="00174D4C">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.4.3. </w:t>
      </w:r>
      <w:r w:rsidR="00174D4C" w:rsidRPr="00174D4C">
        <w:rPr>
          <w:rFonts w:ascii="Arial" w:eastAsia="Times New Roman" w:hAnsi="Arial" w:cs="Times New Roman"/>
          <w:sz w:val="24"/>
          <w:szCs w:val="24"/>
          <w:lang w:eastAsia="ru-RU"/>
        </w:rPr>
        <w:t>К заявлению должны быть приложены документы, указанные в пункте 9 настоящего Административного регламента.</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.4.4. </w:t>
      </w:r>
      <w:r w:rsidR="00174D4C" w:rsidRPr="00174D4C">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устанавливает предмет обращения, личность Заявителя;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20.4.5. </w:t>
      </w:r>
      <w:r w:rsidR="00174D4C" w:rsidRPr="00174D4C">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20.4.6. </w:t>
      </w:r>
      <w:r w:rsidR="00174D4C" w:rsidRPr="00174D4C">
        <w:rPr>
          <w:rFonts w:ascii="Arial" w:eastAsia="Times New Roman" w:hAnsi="Arial"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174D4C" w:rsidRDefault="00A60087"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20.4.7. </w:t>
      </w:r>
      <w:r w:rsidR="00174D4C" w:rsidRPr="00174D4C">
        <w:rPr>
          <w:rFonts w:ascii="Arial" w:eastAsia="Times New Roman" w:hAnsi="Arial" w:cs="Times New Roman"/>
          <w:sz w:val="24"/>
          <w:szCs w:val="24"/>
          <w:lang w:eastAsia="ru-RU"/>
        </w:rPr>
        <w:t xml:space="preserve">При поступлении заявления в форме электронного документа и комплекта электронных документов </w:t>
      </w:r>
      <w:r w:rsidR="00174D4C" w:rsidRPr="00174D4C">
        <w:rPr>
          <w:rFonts w:ascii="Arial" w:eastAsia="Calibri" w:hAnsi="Arial"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20.4.8. </w:t>
      </w:r>
      <w:r w:rsidR="00174D4C" w:rsidRPr="00174D4C">
        <w:rPr>
          <w:rFonts w:ascii="Arial" w:eastAsia="Times New Roman" w:hAnsi="Arial"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20.4.9. </w:t>
      </w:r>
      <w:r w:rsidR="00174D4C" w:rsidRPr="00174D4C">
        <w:rPr>
          <w:rFonts w:ascii="Arial" w:eastAsia="Times New Roman" w:hAnsi="Arial" w:cs="Times New Roman"/>
          <w:sz w:val="24"/>
          <w:szCs w:val="24"/>
          <w:lang w:eastAsia="ru-RU"/>
        </w:rPr>
        <w:t>Максимальный срок исполнения административной процедуры - 1 рабочий день.</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174D4C">
        <w:rPr>
          <w:rFonts w:ascii="Arial" w:eastAsia="SimSun" w:hAnsi="Arial" w:cs="Times New Roman"/>
          <w:sz w:val="24"/>
          <w:szCs w:val="24"/>
          <w:lang w:eastAsia="ru-RU"/>
        </w:rPr>
        <w:t>.</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 </w:t>
      </w:r>
      <w:r w:rsidR="00174D4C" w:rsidRPr="00174D4C">
        <w:rPr>
          <w:rFonts w:ascii="Arial" w:eastAsia="Times New Roman" w:hAnsi="Arial" w:cs="Times New Roman"/>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20.5.1. </w:t>
      </w:r>
      <w:r w:rsidR="00174D4C" w:rsidRPr="00174D4C">
        <w:rPr>
          <w:rFonts w:ascii="Arial" w:eastAsia="Times New Roman" w:hAnsi="Arial" w:cs="Times New Roman"/>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20.5.2. </w:t>
      </w:r>
      <w:r w:rsidR="00174D4C" w:rsidRPr="00174D4C">
        <w:rPr>
          <w:rFonts w:ascii="Arial" w:eastAsia="Times New Roman" w:hAnsi="Arial" w:cs="Times New Roman"/>
          <w:sz w:val="24"/>
          <w:szCs w:val="24"/>
          <w:lang w:eastAsia="ru-RU"/>
        </w:rPr>
        <w:t>Рассмотрение документов, и</w:t>
      </w:r>
      <w:r w:rsidR="00174D4C" w:rsidRPr="00174D4C">
        <w:rPr>
          <w:rFonts w:ascii="Arial" w:eastAsia="SimSun" w:hAnsi="Arial" w:cs="Times New Roman"/>
          <w:sz w:val="24"/>
          <w:szCs w:val="24"/>
          <w:lang w:eastAsia="ru-RU"/>
        </w:rPr>
        <w:t>стребование документов (сведений), указанных в пункте 10</w:t>
      </w:r>
      <w:r>
        <w:rPr>
          <w:rFonts w:ascii="Arial" w:eastAsia="SimSun" w:hAnsi="Arial" w:cs="Times New Roman"/>
          <w:sz w:val="24"/>
          <w:szCs w:val="24"/>
          <w:lang w:eastAsia="ru-RU"/>
        </w:rPr>
        <w:t xml:space="preserve"> </w:t>
      </w:r>
      <w:r w:rsidR="00174D4C" w:rsidRPr="00174D4C">
        <w:rPr>
          <w:rFonts w:ascii="Arial" w:eastAsia="SimSun" w:hAnsi="Arial" w:cs="Times New Roman"/>
          <w:sz w:val="24"/>
          <w:szCs w:val="24"/>
          <w:lang w:eastAsia="ru-RU"/>
        </w:rPr>
        <w:t>настоящего Административного регламента, в рамках межведомственного взаимодействия</w:t>
      </w:r>
      <w:r w:rsidR="00174D4C" w:rsidRPr="00174D4C">
        <w:rPr>
          <w:rFonts w:ascii="Arial" w:eastAsia="Times New Roman" w:hAnsi="Arial" w:cs="Times New Roman"/>
          <w:sz w:val="24"/>
          <w:szCs w:val="24"/>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174D4C" w:rsidRDefault="00A60087" w:rsidP="00174D4C">
      <w:pPr>
        <w:spacing w:after="0" w:line="240" w:lineRule="auto"/>
        <w:ind w:firstLine="567"/>
        <w:jc w:val="both"/>
        <w:rPr>
          <w:rFonts w:ascii="Arial" w:eastAsia="SimSun" w:hAnsi="Arial" w:cs="Times New Roman"/>
          <w:sz w:val="24"/>
          <w:szCs w:val="24"/>
          <w:lang w:eastAsia="ru-RU"/>
        </w:rPr>
      </w:pPr>
      <w:r>
        <w:rPr>
          <w:rFonts w:ascii="Arial" w:eastAsia="Times New Roman" w:hAnsi="Arial" w:cs="Times New Roman"/>
          <w:sz w:val="24"/>
          <w:szCs w:val="24"/>
          <w:lang w:eastAsia="ru-RU"/>
        </w:rPr>
        <w:t xml:space="preserve">20.5.3. </w:t>
      </w:r>
      <w:r w:rsidR="00174D4C" w:rsidRPr="00174D4C">
        <w:rPr>
          <w:rFonts w:ascii="Arial" w:eastAsia="Times New Roman" w:hAnsi="Arial" w:cs="Times New Roman"/>
          <w:sz w:val="24"/>
          <w:szCs w:val="24"/>
          <w:lang w:eastAsia="ru-RU"/>
        </w:rPr>
        <w:t xml:space="preserve">Специалист в течение 5 рабочих дней (в пределах сроков, установленных пунктом7настоящего Административного регламента) </w:t>
      </w:r>
      <w:r w:rsidR="00174D4C" w:rsidRPr="00174D4C">
        <w:rPr>
          <w:rFonts w:ascii="Arial" w:eastAsia="SimSun" w:hAnsi="Arial" w:cs="Times New Roman"/>
          <w:sz w:val="24"/>
          <w:szCs w:val="24"/>
          <w:lang w:eastAsia="ru-RU"/>
        </w:rPr>
        <w:t>в рамках межведомственного взаимодействия запрашивает в случае необходимости: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выписку из Единого государственного реестра недвижимости о зарегистрированных правах на жилое помещение;</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б) в ГУ МВД России по Воронежской области: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в) в Управлении ЗАГС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г) в Администрациях муниципальных образований:</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20.5.4. </w:t>
      </w:r>
      <w:r w:rsidR="00174D4C" w:rsidRPr="00174D4C">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направления межведомственного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20.5.5. </w:t>
      </w:r>
      <w:r w:rsidR="00174D4C" w:rsidRPr="00174D4C">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 </w:t>
      </w:r>
      <w:r w:rsidR="00174D4C" w:rsidRPr="00174D4C">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174D4C" w:rsidRPr="00174D4C" w:rsidRDefault="00CF6E1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20.6.1. </w:t>
      </w:r>
      <w:r w:rsidR="00174D4C" w:rsidRPr="00174D4C">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настоящего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174D4C">
        <w:rPr>
          <w:rFonts w:ascii="Arial" w:eastAsia="Times New Roman" w:hAnsi="Arial" w:cs="Times New Roman"/>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74D4C">
        <w:rPr>
          <w:rFonts w:ascii="Arial" w:eastAsia="SimSun" w:hAnsi="Arial" w:cs="Times New Roman"/>
          <w:sz w:val="24"/>
          <w:szCs w:val="24"/>
          <w:lang w:eastAsia="ru-RU"/>
        </w:rPr>
        <w:t xml:space="preserve">об </w:t>
      </w:r>
      <w:r w:rsidRPr="00174D4C">
        <w:rPr>
          <w:rFonts w:ascii="Arial" w:eastAsia="Times New Roman" w:hAnsi="Arial" w:cs="Times New Roman"/>
          <w:sz w:val="24"/>
          <w:szCs w:val="24"/>
          <w:lang w:eastAsia="ru-RU"/>
        </w:rPr>
        <w:t>отказе в предоставлении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20.7. </w:t>
      </w:r>
      <w:r w:rsidR="00174D4C" w:rsidRPr="00174D4C">
        <w:rPr>
          <w:rFonts w:ascii="Arial" w:eastAsia="Times New Roman" w:hAnsi="Arial" w:cs="Times New Roman"/>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20.8.</w:t>
      </w:r>
      <w:r w:rsidR="00B5250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Подписание и направление (выдача) результата предоставления Муниципальной услуги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Решение об отказе в предоставлении Муниципальной услуги подписывается главой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в течение 1 рабочего дня </w:t>
      </w:r>
      <w:r w:rsidRPr="00174D4C">
        <w:rPr>
          <w:rFonts w:ascii="Arial" w:eastAsia="SimSun" w:hAnsi="Arial" w:cs="Times New Roman"/>
          <w:sz w:val="24"/>
          <w:szCs w:val="24"/>
          <w:lang w:eastAsia="ru-RU"/>
        </w:rPr>
        <w:t>(в пределах сроков, установленных пунктом 7 настоящего Административного регламента)</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Решение об отказе в </w:t>
      </w:r>
      <w:r w:rsidRPr="00174D4C">
        <w:rPr>
          <w:rFonts w:ascii="Arial" w:eastAsia="Times New Roman" w:hAnsi="Arial" w:cs="Times New Roman"/>
          <w:sz w:val="24"/>
          <w:szCs w:val="24"/>
          <w:lang w:eastAsia="ru-RU"/>
        </w:rPr>
        <w:t xml:space="preserve">предоставлении муниципальной услуги </w:t>
      </w:r>
      <w:r w:rsidRPr="00174D4C">
        <w:rPr>
          <w:rFonts w:ascii="Arial" w:eastAsia="SimSun" w:hAnsi="Arial" w:cs="Times New Roman"/>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20.9. 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20.10.</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20.11.</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20.13.</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Административная процедура по направлению межведомственных запросов для данного варианта не применяется.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20.19. Получение дополнительных сведений</w:t>
      </w:r>
      <w:r w:rsidR="00F15D6A">
        <w:rPr>
          <w:rFonts w:ascii="Arial" w:eastAsia="Times New Roman" w:hAnsi="Arial" w:cs="Times New Roman"/>
          <w:sz w:val="24"/>
          <w:szCs w:val="24"/>
          <w:lang w:eastAsia="ru-RU"/>
        </w:rPr>
        <w:t xml:space="preserve"> от Заявителя не предусмотрено.</w:t>
      </w:r>
    </w:p>
    <w:p w:rsidR="00174D4C" w:rsidRPr="00174D4C" w:rsidRDefault="00F15D6A"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20.21. </w:t>
      </w:r>
      <w:r w:rsidR="00174D4C" w:rsidRPr="00174D4C">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SimSun" w:hAnsi="Arial" w:cs="Times New Roman"/>
          <w:sz w:val="24"/>
          <w:szCs w:val="24"/>
          <w:lang w:eastAsia="ru-RU"/>
        </w:rPr>
        <w:t>20.21. Основанием для и</w:t>
      </w:r>
      <w:r w:rsidRPr="00174D4C">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20.24. Прием и регистрация Заявления осуществляются в порядке, установленном пунктом 20.5настоящего Административного регламента в течение одного рабочего дня.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20.26. Документ, содержащий исправленные опечатки и (или) ошибки в выданных в результате предоставления Муниципальной услуги документах,</w:t>
      </w:r>
      <w:r w:rsidR="00F15D6A">
        <w:rPr>
          <w:rFonts w:ascii="Arial" w:eastAsia="Calibri" w:hAnsi="Arial" w:cs="Times New Roman"/>
          <w:sz w:val="24"/>
          <w:szCs w:val="24"/>
        </w:rPr>
        <w:t xml:space="preserve"> </w:t>
      </w:r>
      <w:r w:rsidRPr="00174D4C">
        <w:rPr>
          <w:rFonts w:ascii="Arial" w:eastAsia="Calibri" w:hAnsi="Arial" w:cs="Times New Roman"/>
          <w:sz w:val="24"/>
          <w:szCs w:val="24"/>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Calibri" w:hAnsi="Arial" w:cs="Times New Roman"/>
          <w:sz w:val="24"/>
          <w:szCs w:val="24"/>
        </w:rPr>
        <w:t xml:space="preserve">20.27. </w:t>
      </w:r>
      <w:r w:rsidRPr="00174D4C">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20.28. Порядок оставления запроса Заявителя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Pr>
          <w:rFonts w:ascii="Arial" w:eastAsia="Times New Roman" w:hAnsi="Arial" w:cs="Times New Roman"/>
          <w:sz w:val="24"/>
          <w:szCs w:val="24"/>
          <w:lang w:eastAsia="ru-RU"/>
        </w:rPr>
        <w:t xml:space="preserve"> Административного регламента. </w:t>
      </w:r>
    </w:p>
    <w:p w:rsidR="00174D4C" w:rsidRPr="00174D4C" w:rsidRDefault="00F15D6A" w:rsidP="00F15D6A">
      <w:pPr>
        <w:spacing w:after="0" w:line="240" w:lineRule="auto"/>
        <w:ind w:firstLine="567"/>
        <w:jc w:val="both"/>
        <w:rPr>
          <w:rFonts w:ascii="Arial" w:eastAsia="Times New Roman" w:hAnsi="Arial" w:cs="Times New Roman"/>
          <w:sz w:val="24"/>
          <w:szCs w:val="24"/>
          <w:lang w:eastAsia="ru-RU"/>
        </w:rPr>
      </w:pPr>
      <w:bookmarkStart w:id="2"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Pr>
          <w:rFonts w:ascii="Arial" w:eastAsia="Arial" w:hAnsi="Arial" w:cs="Arial"/>
          <w:smallCaps/>
          <w:sz w:val="24"/>
          <w:szCs w:val="24"/>
          <w:lang w:eastAsia="ru-RU" w:bidi="en-US"/>
        </w:rPr>
        <w:t xml:space="preserve"> </w:t>
      </w:r>
      <w:r w:rsidR="00174D4C" w:rsidRPr="00174D4C">
        <w:rPr>
          <w:rFonts w:ascii="Arial" w:eastAsia="Times New Roman" w:hAnsi="Arial" w:cs="Times New Roman"/>
          <w:sz w:val="24"/>
          <w:szCs w:val="24"/>
          <w:lang w:eastAsia="ru-RU"/>
        </w:rPr>
        <w:t>Порядок и формы контроля за исполнением административного регламента</w:t>
      </w:r>
      <w:bookmarkEnd w:id="2"/>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74D4C">
        <w:rPr>
          <w:rFonts w:ascii="Arial" w:eastAsia="Times New Roman" w:hAnsi="Arial" w:cs="Arial"/>
          <w:iCs/>
          <w:spacing w:val="7"/>
          <w:sz w:val="24"/>
          <w:szCs w:val="24"/>
          <w:lang w:eastAsia="ru-RU"/>
        </w:rPr>
        <w:t xml:space="preserve">, </w:t>
      </w:r>
      <w:r w:rsidRPr="00174D4C">
        <w:rPr>
          <w:rFonts w:ascii="Arial" w:eastAsia="Times New Roman" w:hAnsi="Arial" w:cs="Times New Roman"/>
          <w:sz w:val="24"/>
          <w:szCs w:val="24"/>
          <w:lang w:eastAsia="ru-RU"/>
        </w:rPr>
        <w:t>устанавливающих требования к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Pr>
          <w:rFonts w:ascii="Arial" w:eastAsia="Times New Roman" w:hAnsi="Arial" w:cs="Times New Roman"/>
          <w:sz w:val="24"/>
          <w:szCs w:val="24"/>
          <w:lang w:eastAsia="ru-RU"/>
        </w:rPr>
        <w:t xml:space="preserve"> (бездействие) должностных лиц.</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плановой проверке полноты и качества предоставления Муниципальной услуги контролю подлежат: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соблюдение сроков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соблюдение положений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правильность и обоснованность принятого решения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проведения внеплановых проверок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обращения граждан и юридических лиц в связи с нарушением законодательства, в том числе с качеством предоста</w:t>
      </w:r>
      <w:r w:rsidR="00F15D6A">
        <w:rPr>
          <w:rFonts w:ascii="Arial" w:eastAsia="Times New Roman" w:hAnsi="Arial" w:cs="Times New Roman"/>
          <w:sz w:val="24"/>
          <w:szCs w:val="24"/>
          <w:lang w:eastAsia="ru-RU"/>
        </w:rPr>
        <w:t>вления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174D4C" w:rsidRPr="00174D4C">
        <w:rPr>
          <w:rFonts w:ascii="Arial" w:eastAsia="Times New Roman" w:hAnsi="Arial" w:cs="Times New Roman"/>
          <w:sz w:val="24"/>
          <w:szCs w:val="24"/>
          <w:lang w:eastAsia="ru-RU"/>
        </w:rPr>
        <w:t>Ответственность должностных лиц Администрации, муниципальных служащих,</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работников МФЦ за решения и действия (бездействие), принимаемые (осуществляемые)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73179">
        <w:rPr>
          <w:rFonts w:ascii="Arial" w:eastAsia="Times New Roman" w:hAnsi="Arial" w:cs="Times New Roman"/>
          <w:sz w:val="24"/>
          <w:szCs w:val="24"/>
          <w:lang w:eastAsia="ru-RU"/>
        </w:rPr>
        <w:t>Сторожевского 1-го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23.2. </w:t>
      </w:r>
      <w:r w:rsidR="00174D4C" w:rsidRPr="00174D4C">
        <w:rPr>
          <w:rFonts w:ascii="Arial" w:eastAsia="Times New Roman" w:hAnsi="Arial"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23.4.</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F15D6A">
        <w:rPr>
          <w:rFonts w:ascii="Arial" w:eastAsia="Times New Roman" w:hAnsi="Arial" w:cs="Times New Roman"/>
          <w:sz w:val="24"/>
          <w:szCs w:val="24"/>
          <w:lang w:eastAsia="ru-RU"/>
        </w:rPr>
        <w:t xml:space="preserve"> </w:t>
      </w:r>
      <w:r w:rsidRPr="00174D4C">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174D4C">
        <w:rPr>
          <w:rFonts w:ascii="Arial" w:eastAsia="Times New Roman" w:hAnsi="Arial" w:cs="Times New Roman"/>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Pr>
          <w:rFonts w:ascii="Arial" w:eastAsia="Times New Roman" w:hAnsi="Arial" w:cs="Times New Roman"/>
          <w:sz w:val="24"/>
          <w:szCs w:val="24"/>
          <w:lang w:eastAsia="ru-RU"/>
        </w:rPr>
        <w:t>получения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Раздел V. </w:t>
      </w:r>
      <w:r w:rsidRPr="00174D4C">
        <w:rPr>
          <w:rFonts w:ascii="Arial" w:eastAsia="Times New Roman" w:hAnsi="Arial" w:cs="Times New Roman"/>
          <w:bCs/>
          <w:sz w:val="24"/>
          <w:szCs w:val="24"/>
          <w:lang w:eastAsia="ru-RU"/>
        </w:rPr>
        <w:t>Досудебный (внесудебный) порядок обжалования решений</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и действий (бездействия) органа, предоставляющего</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муниципальную услугу, МФЦ, организаций, указанных в части</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1.1 статьи 16 федерального закона от 27.07.2010 № 210-ФЗ,</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а также их должностных лиц, муниципальных служащих,</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работников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25. Заявитель может обратиться с жалобой в том числе в следующих случаях: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26. Заявители имеют право на получение информации, необходимой для обоснования и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27. Оснований для отказа в рассмотрении жалобы не имеется.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28. Основанием для начала процедуры досудебного (внесудебного) обжалования является поступившая жалоба.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29. Жалоба должна содержать: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30. Жалобы на решения и действия (бездействие) должностного лица подаются в Администрацию.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573179">
        <w:rPr>
          <w:rFonts w:ascii="Arial" w:eastAsia="Times New Roman" w:hAnsi="Arial" w:cs="Times New Roman"/>
          <w:sz w:val="24"/>
          <w:szCs w:val="24"/>
          <w:lang w:eastAsia="ru-RU"/>
        </w:rPr>
        <w:t>поселения.</w:t>
      </w:r>
      <w:bookmarkStart w:id="3" w:name="_GoBack"/>
      <w:bookmarkEnd w:id="3"/>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573179">
        <w:rPr>
          <w:rFonts w:ascii="Arial" w:eastAsia="Times New Roman" w:hAnsi="Arial" w:cs="Times New Roman"/>
          <w:sz w:val="24"/>
          <w:szCs w:val="24"/>
          <w:lang w:eastAsia="ru-RU"/>
        </w:rPr>
        <w:t>поселения</w:t>
      </w:r>
      <w:r w:rsidRPr="00174D4C">
        <w:rPr>
          <w:rFonts w:ascii="Arial" w:eastAsia="Times New Roman" w:hAnsi="Arial" w:cs="Times New Roman"/>
          <w:sz w:val="24"/>
          <w:szCs w:val="24"/>
          <w:lang w:eastAsia="ru-RU"/>
        </w:rPr>
        <w:t xml:space="preserve"> проводят личный прием заявителей.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4" w:name="p39"/>
      <w:bookmarkEnd w:id="4"/>
      <w:r w:rsidRPr="00174D4C">
        <w:rPr>
          <w:rFonts w:ascii="Arial" w:eastAsia="Times New Roman" w:hAnsi="Arial" w:cs="Times New Roman"/>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в удовлетворении жалобы отказывается.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5" w:name="p43"/>
      <w:bookmarkEnd w:id="5"/>
      <w:r w:rsidRPr="00174D4C">
        <w:rPr>
          <w:rFonts w:ascii="Arial" w:eastAsia="Times New Roman" w:hAnsi="Arial" w:cs="Times New Roman"/>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15D6A">
        <w:rPr>
          <w:rFonts w:ascii="Arial" w:eastAsia="Times New Roman" w:hAnsi="Arial" w:cs="Times New Roman"/>
          <w:sz w:val="24"/>
          <w:szCs w:val="24"/>
          <w:lang w:eastAsia="ru-RU"/>
        </w:rPr>
        <w:t xml:space="preserve">атериалы в органы прокуратуры. </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bookmarkStart w:id="6" w:name="_Toc134019825"/>
      <w:r w:rsidRPr="00174D4C">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174D4C">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Перечень нормативных правовых актов, регулирующих порядок</w:t>
      </w:r>
      <w:bookmarkEnd w:id="6"/>
    </w:p>
    <w:p w:rsidR="00174D4C" w:rsidRPr="00174D4C" w:rsidRDefault="00174D4C" w:rsidP="00F15D6A">
      <w:pPr>
        <w:spacing w:after="0" w:line="240" w:lineRule="auto"/>
        <w:jc w:val="both"/>
        <w:rPr>
          <w:rFonts w:ascii="Arial" w:eastAsia="Times New Roman" w:hAnsi="Arial" w:cs="Times New Roman"/>
          <w:sz w:val="24"/>
          <w:szCs w:val="24"/>
          <w:lang w:eastAsia="ru-RU"/>
        </w:rPr>
      </w:pPr>
      <w:bookmarkStart w:id="7" w:name="_Toc134019826"/>
      <w:r w:rsidRPr="00174D4C">
        <w:rPr>
          <w:rFonts w:ascii="Arial" w:eastAsia="Times New Roman" w:hAnsi="Arial" w:cs="Times New Roman"/>
          <w:sz w:val="24"/>
          <w:szCs w:val="24"/>
          <w:lang w:eastAsia="ru-RU"/>
        </w:rPr>
        <w:t>досудебного (внесудебного) обжалования действий</w:t>
      </w:r>
      <w:bookmarkStart w:id="8" w:name="_Toc134019827"/>
      <w:bookmarkEnd w:id="7"/>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(бездействия) и (или) решений, принятых (осуществленных)</w:t>
      </w:r>
      <w:bookmarkStart w:id="9" w:name="_Toc134019828"/>
      <w:bookmarkEnd w:id="8"/>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 ходе предоставления муниципальной услуги</w:t>
      </w:r>
      <w:bookmarkEnd w:id="9"/>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Федеральным законом N 210-ФЗ;</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t xml:space="preserve">Приложение № 1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Административному регламенту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Перечень признаков заявителей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Признак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Значения признаков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Комбинация значений признаков </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t xml:space="preserve">Приложение № 2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предоставления 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помещений жилищного фонда (приватизация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Кому адресован документ:</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(Ф.И.О.физического лица) (Администрация городского (сельского)</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поселения___________ муниципального района (городского округа) Воронежской области)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____________________(вид документа)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 (кем, когда выдан)</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СНИЛС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адрес регистрации по месту жительства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Контактная информация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Тел.__________________________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Заявление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фонда)»в отношении жилого помещения по адресу: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Документы, необходимые для предоставления муниципальной услуги, прилагаются.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Решение об отказе в предоставлении муниципальной услуги, прошу представить (нужное подчеркнуть):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свое согласие на осуществление уполномоченным органом 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 органа местного самоуправления)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подведомственными им организациями.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подведомственных им организаций.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Настоящее согласие не устанавливает предельных сроков обработки данных.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Порядок отзыва согласия на обработку персональных данных мне известен.</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 (почтовый адрес), ____________________________ (телефон), ________________________________________________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 принят: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должностного лица (работника),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уполномоченного на прием запроса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t>Приложение № 3</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 предоставлениюмуниципальной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помещений жилищного фонда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которому адресован документ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физического лица)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 (виддокумента)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______________________________(кем, когда выдан)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тел. 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содержат недостоверные и (или) противоречивые сведения;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подача запроса от имени заявителя не уполномоченным на то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некорректное заполнение обязательных полей в форме интерактивного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запроса на Портале;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наличие противоречивых сведений в представленных документах и 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интерактивном запросе;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представление документов, не подписанных в установленном порядке;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(работник), (подпись)(инициалы, фамилия)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имеющее право принять решение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об отказе в приеме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М.П.</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заявителя, подтверждающая получение Решения об отказе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 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(подпись) (инициалы, фамилия заявителя) (дата)</w:t>
      </w:r>
    </w:p>
    <w:p w:rsidR="00D270E6" w:rsidRDefault="00D270E6"/>
    <w:sectPr w:rsidR="00D270E6" w:rsidSect="00A25D7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271" w:rsidRDefault="002E2271">
      <w:pPr>
        <w:spacing w:after="0" w:line="240" w:lineRule="auto"/>
      </w:pPr>
      <w:r>
        <w:separator/>
      </w:r>
    </w:p>
  </w:endnote>
  <w:endnote w:type="continuationSeparator" w:id="0">
    <w:p w:rsidR="002E2271" w:rsidRDefault="002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271" w:rsidRDefault="002E2271">
      <w:pPr>
        <w:spacing w:after="0" w:line="240" w:lineRule="auto"/>
      </w:pPr>
      <w:r>
        <w:separator/>
      </w:r>
    </w:p>
  </w:footnote>
  <w:footnote w:type="continuationSeparator" w:id="0">
    <w:p w:rsidR="002E2271" w:rsidRDefault="002E2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C"/>
    <w:rsid w:val="00023AF5"/>
    <w:rsid w:val="0005184D"/>
    <w:rsid w:val="00077D61"/>
    <w:rsid w:val="000831A1"/>
    <w:rsid w:val="000F0CBB"/>
    <w:rsid w:val="001312E0"/>
    <w:rsid w:val="00174D4C"/>
    <w:rsid w:val="00194553"/>
    <w:rsid w:val="001F44E3"/>
    <w:rsid w:val="0021293C"/>
    <w:rsid w:val="00214239"/>
    <w:rsid w:val="002702AB"/>
    <w:rsid w:val="00296069"/>
    <w:rsid w:val="002A7B73"/>
    <w:rsid w:val="002D1694"/>
    <w:rsid w:val="002E2271"/>
    <w:rsid w:val="002E614E"/>
    <w:rsid w:val="003656FC"/>
    <w:rsid w:val="00374205"/>
    <w:rsid w:val="00377B38"/>
    <w:rsid w:val="00392CFF"/>
    <w:rsid w:val="00392F2B"/>
    <w:rsid w:val="003A3180"/>
    <w:rsid w:val="003B183B"/>
    <w:rsid w:val="003B4AB9"/>
    <w:rsid w:val="003E7E57"/>
    <w:rsid w:val="0042582F"/>
    <w:rsid w:val="0046296C"/>
    <w:rsid w:val="00467874"/>
    <w:rsid w:val="00482FFC"/>
    <w:rsid w:val="0049669B"/>
    <w:rsid w:val="004B2020"/>
    <w:rsid w:val="004B4195"/>
    <w:rsid w:val="004D049C"/>
    <w:rsid w:val="005125E6"/>
    <w:rsid w:val="005242A9"/>
    <w:rsid w:val="00524B8C"/>
    <w:rsid w:val="00532063"/>
    <w:rsid w:val="00564F9A"/>
    <w:rsid w:val="0057287C"/>
    <w:rsid w:val="00573179"/>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A069A"/>
    <w:rsid w:val="008D5103"/>
    <w:rsid w:val="008F3C21"/>
    <w:rsid w:val="009661A0"/>
    <w:rsid w:val="009C2EB7"/>
    <w:rsid w:val="009D1223"/>
    <w:rsid w:val="009D7E00"/>
    <w:rsid w:val="009E74F0"/>
    <w:rsid w:val="009F28CD"/>
    <w:rsid w:val="00A05BAD"/>
    <w:rsid w:val="00A25D7A"/>
    <w:rsid w:val="00A51BC4"/>
    <w:rsid w:val="00A60087"/>
    <w:rsid w:val="00AC29D9"/>
    <w:rsid w:val="00AD49A5"/>
    <w:rsid w:val="00AE6D6C"/>
    <w:rsid w:val="00AF51A6"/>
    <w:rsid w:val="00B007E6"/>
    <w:rsid w:val="00B47D7F"/>
    <w:rsid w:val="00B52500"/>
    <w:rsid w:val="00B62B71"/>
    <w:rsid w:val="00B63548"/>
    <w:rsid w:val="00B64AF0"/>
    <w:rsid w:val="00B70C20"/>
    <w:rsid w:val="00B75F16"/>
    <w:rsid w:val="00BB56A9"/>
    <w:rsid w:val="00BD5D30"/>
    <w:rsid w:val="00C14426"/>
    <w:rsid w:val="00C4465B"/>
    <w:rsid w:val="00CB7CC2"/>
    <w:rsid w:val="00CF6E10"/>
    <w:rsid w:val="00D270E6"/>
    <w:rsid w:val="00D27CB9"/>
    <w:rsid w:val="00D309DE"/>
    <w:rsid w:val="00D521E3"/>
    <w:rsid w:val="00DA4557"/>
    <w:rsid w:val="00DB252A"/>
    <w:rsid w:val="00DE2B06"/>
    <w:rsid w:val="00E52673"/>
    <w:rsid w:val="00E57EBD"/>
    <w:rsid w:val="00E82926"/>
    <w:rsid w:val="00E93AB2"/>
    <w:rsid w:val="00EC3863"/>
    <w:rsid w:val="00F15D6A"/>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741C4-B32B-4012-A722-2DB4505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39</Pages>
  <Words>16042</Words>
  <Characters>91443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5</cp:revision>
  <dcterms:created xsi:type="dcterms:W3CDTF">2023-10-17T08:16:00Z</dcterms:created>
  <dcterms:modified xsi:type="dcterms:W3CDTF">2023-11-07T12:57:00Z</dcterms:modified>
</cp:coreProperties>
</file>