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8E" w:rsidRPr="004D568E" w:rsidRDefault="004D568E" w:rsidP="004D56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A10" w:rsidRPr="0030567C" w:rsidRDefault="00BA6A10" w:rsidP="00BA6A10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sz w:val="24"/>
          <w:szCs w:val="24"/>
          <w:lang w:eastAsia="ar-SA"/>
        </w:rPr>
        <w:t xml:space="preserve">АДМИНИСТРАЦИЯ </w:t>
      </w:r>
    </w:p>
    <w:p w:rsidR="00BA6A10" w:rsidRPr="0030567C" w:rsidRDefault="00BA6A10" w:rsidP="00BA6A10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СТОРОЖЕВСКОГО 1-ГО</w:t>
      </w:r>
      <w:r w:rsidRPr="0030567C">
        <w:rPr>
          <w:rFonts w:ascii="Arial" w:eastAsia="SimSun" w:hAnsi="Arial" w:cs="Arial"/>
          <w:sz w:val="24"/>
          <w:szCs w:val="24"/>
          <w:lang w:eastAsia="ar-SA"/>
        </w:rPr>
        <w:t xml:space="preserve"> СЕЛЬСКОГО ПОСЕЛЕНИЯ</w:t>
      </w:r>
    </w:p>
    <w:p w:rsidR="00BA6A10" w:rsidRPr="0030567C" w:rsidRDefault="00BA6A10" w:rsidP="00BA6A10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A6A10" w:rsidRPr="0030567C" w:rsidRDefault="00BA6A10" w:rsidP="00BA6A10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sz w:val="24"/>
          <w:szCs w:val="24"/>
          <w:lang w:eastAsia="ar-SA"/>
        </w:rPr>
        <w:t>ВОРОНЕЖСКОЙ ОБЛАСТИ</w:t>
      </w:r>
    </w:p>
    <w:p w:rsidR="00BA6A10" w:rsidRPr="0030567C" w:rsidRDefault="00BA6A10" w:rsidP="00BA6A10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ar-SA"/>
        </w:rPr>
      </w:pPr>
    </w:p>
    <w:p w:rsidR="00BA6A10" w:rsidRPr="0030567C" w:rsidRDefault="00BA6A10" w:rsidP="00BA6A10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bCs/>
          <w:sz w:val="24"/>
          <w:szCs w:val="24"/>
          <w:lang w:eastAsia="ar-SA"/>
        </w:rPr>
        <w:t>ПОСТАНОВЛЕНИЕ</w:t>
      </w:r>
    </w:p>
    <w:p w:rsidR="00BA6A10" w:rsidRPr="0030567C" w:rsidRDefault="00BA6A10" w:rsidP="00BA6A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30567C">
        <w:rPr>
          <w:rFonts w:ascii="Arial" w:eastAsia="Times New Roman" w:hAnsi="Arial" w:cs="Arial"/>
          <w:sz w:val="24"/>
          <w:szCs w:val="24"/>
          <w:lang w:eastAsia="ru-RU"/>
        </w:rPr>
        <w:t xml:space="preserve">.06.2024 год №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BA6A10" w:rsidRPr="0030567C" w:rsidRDefault="00BA6A10" w:rsidP="00BA6A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67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0B6075" w:rsidRPr="004D568E" w:rsidRDefault="000B6075" w:rsidP="004D568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</w:t>
      </w:r>
      <w:r w:rsidR="00E32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постановлением правительства Воронежской области от 17.09.2021 №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B6075" w:rsidRPr="000B6075" w:rsidRDefault="00E32A89" w:rsidP="00E32A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B6075" w:rsidRPr="000B6075" w:rsidRDefault="00574682" w:rsidP="002E29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</w:t>
      </w:r>
      <w:r w:rsidR="00871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межведомственную комиссию по разработке схемы размещения на землях или земельных участках, находящихся в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межведомственная комиссия):</w:t>
      </w:r>
    </w:p>
    <w:p w:rsidR="000B6075" w:rsidRPr="000B6075" w:rsidRDefault="004444C3" w:rsidP="002E29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Утвердить состав межведомственной комиссии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приложению1 к настоящему постановлению.</w:t>
      </w:r>
    </w:p>
    <w:p w:rsidR="000B6075" w:rsidRPr="000B6075" w:rsidRDefault="004444C3" w:rsidP="002E29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Утвердить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порядке деятель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ности межведомственной комиссии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</w:t>
      </w:r>
      <w:r w:rsidR="005746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передвижения инвалидов вблизи их места жительства</w:t>
      </w:r>
      <w:r w:rsidR="005746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2.</w:t>
      </w:r>
    </w:p>
    <w:p w:rsidR="00E17BE6" w:rsidRPr="00E17BE6" w:rsidRDefault="00E17BE6" w:rsidP="00E17B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Обнародовать настоящее постановление в порядке, установленном статьей 46 Устава </w:t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и разместить на официальном сайте администрации </w:t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4D55D2" w:rsidRDefault="00E17BE6" w:rsidP="00E17B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D55D2" w:rsidRDefault="004D55D2" w:rsidP="004D5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A10" w:rsidRDefault="000B6075" w:rsidP="004D55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2E29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2E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E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E2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Турищев</w:t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0B6075" w:rsidRPr="000B6075" w:rsidRDefault="000B6075" w:rsidP="000B607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0B6075" w:rsidRPr="000B6075" w:rsidRDefault="00BA6A10" w:rsidP="000B607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BA6A10" w:rsidRPr="00BA6A10" w:rsidRDefault="00BA6A10" w:rsidP="00BA6A1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0B6075"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30567C">
        <w:rPr>
          <w:rFonts w:ascii="Arial" w:eastAsia="Times New Roman" w:hAnsi="Arial" w:cs="Arial"/>
          <w:sz w:val="24"/>
          <w:szCs w:val="24"/>
          <w:lang w:eastAsia="ru-RU"/>
        </w:rPr>
        <w:t xml:space="preserve">.06.2024 год №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4D55D2" w:rsidRDefault="004D55D2" w:rsidP="00BA6A1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межведомственной комиссии</w:t>
      </w: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tbl>
      <w:tblPr>
        <w:tblW w:w="0" w:type="auto"/>
        <w:tblInd w:w="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5890"/>
      </w:tblGrid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BA6A10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Турищев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Г.Н.</w:t>
            </w:r>
            <w:r w:rsidR="00B32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proofErr w:type="gram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Сторожевского 1-го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B6075" w:rsidRPr="000B6075" w:rsidTr="000B6075"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6E240F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Крюкова И.Н.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B316A7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главного архитектора, ЖКХ, промышленности, строительства, транспорта, связи администрации Острогожского муниципального района Воронежской области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B316A7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Антонов А.Ю.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6A7" w:rsidRDefault="00B316A7" w:rsidP="000B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</w:t>
            </w:r>
          </w:p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юридического отдела администрации </w:t>
            </w:r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(по согласованию);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1B736D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Кирпиченко А.С.</w:t>
            </w:r>
          </w:p>
          <w:p w:rsidR="004D7939" w:rsidRDefault="004D7939" w:rsidP="000B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6075" w:rsidRPr="000B6075" w:rsidRDefault="00BA6A10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Осипова З.Д.</w:t>
            </w:r>
          </w:p>
          <w:p w:rsidR="004D7939" w:rsidRDefault="004D7939" w:rsidP="000B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6075" w:rsidRPr="000B6075" w:rsidRDefault="00BA6A10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Курьянова О.И.</w:t>
            </w:r>
          </w:p>
          <w:p w:rsidR="004D7939" w:rsidRPr="000B6075" w:rsidRDefault="004D7939" w:rsidP="004D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1B736D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73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«Городская Архитектура»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B6075" w:rsidRPr="000B6075" w:rsidRDefault="004D7939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земельным вопросам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BA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Сторожевского 1-го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B6075" w:rsidRPr="000B6075" w:rsidRDefault="00B32D43" w:rsidP="004D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</w:t>
            </w:r>
            <w:proofErr w:type="gramEnd"/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народных депутатов </w:t>
            </w:r>
            <w:r w:rsidR="00BA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Сторожевского 1-го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(по согласованию);</w:t>
            </w:r>
          </w:p>
        </w:tc>
      </w:tr>
      <w:tr w:rsidR="000B6075" w:rsidRPr="000B6075" w:rsidTr="000B6075"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0B6075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секретарь комиссии:</w:t>
            </w:r>
          </w:p>
        </w:tc>
      </w:tr>
      <w:tr w:rsidR="000B6075" w:rsidRPr="000B6075" w:rsidTr="000B6075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BA6A10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Лисунова Н</w:t>
            </w:r>
            <w:r w:rsidR="00B32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6075" w:rsidRPr="000B6075" w:rsidRDefault="00BA6A10" w:rsidP="000B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Сторожевского 1-го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444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="000B6075"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</w:tc>
      </w:tr>
    </w:tbl>
    <w:p w:rsidR="00BA6A10" w:rsidRDefault="00BA6A10" w:rsidP="00B32D4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626F8" w:rsidRDefault="000B6075" w:rsidP="00B32D4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B6075" w:rsidRPr="000B6075" w:rsidRDefault="000B6075" w:rsidP="00B32D4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BA6A10" w:rsidRPr="000B6075" w:rsidRDefault="00BA6A10" w:rsidP="00BA6A1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BA6A10" w:rsidRPr="00BA6A10" w:rsidRDefault="00BA6A10" w:rsidP="00BA6A1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30567C">
        <w:rPr>
          <w:rFonts w:ascii="Arial" w:eastAsia="Times New Roman" w:hAnsi="Arial" w:cs="Arial"/>
          <w:sz w:val="24"/>
          <w:szCs w:val="24"/>
          <w:lang w:eastAsia="ru-RU"/>
        </w:rPr>
        <w:t xml:space="preserve">.06.2024 год №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E326BD" w:rsidRDefault="00E326BD" w:rsidP="00E326BD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6BD" w:rsidRDefault="00E326BD" w:rsidP="000B60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0B6075" w:rsidRPr="000B6075" w:rsidRDefault="000B6075" w:rsidP="000B60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деятельности межведомственной комиссии</w:t>
      </w:r>
      <w:r w:rsidR="00E3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межведомственной комиссии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Комиссия) определяет цели и задачи, компетенцию, полномочия и порядок ее формирования и работы.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коллегиальным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при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986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</w:t>
      </w:r>
      <w:bookmarkStart w:id="0" w:name="_GoBack"/>
      <w:bookmarkEnd w:id="0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r w:rsidR="00010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Администрация).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деятельности</w:t>
      </w:r>
      <w:r w:rsidR="00010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010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области, а также настоящим Положением.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комиссии входят представители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BA6A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</w:t>
      </w:r>
      <w:r w:rsidR="004444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создается и прекращает свою работу на основании постановления Администрации.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и задачи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создается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разработки проекта Схемы, включению в нее земельных участков и внесению в нее изменений.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Комиссии являются: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деятельности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возведению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гражданами гаражей, являющихся некапитальными сооружениями, либо для стоянок технических или других средств передвижения инвалидов вблизи их места жительства;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форм работы по вопросам организации деятельности в области земельных отношений.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Права и обязанности членов Комиссии: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имеют право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 в обсуждении и принятии решений по рассматриваемым на заседаниях Комиссии вопросам.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обязаны: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 участвовать в заседаниях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решения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участвуют в ее заседаниях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Регламент работы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заседаниях Комиссии принимают участие только члены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 действительны при участии в ее работе не менее 50% от общего количества членов 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подготовки к рассмотрению материалов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заседаниях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</w:t>
      </w:r>
      <w:r w:rsidR="00931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оформления принимаемых Комиссией решений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заседаниях Комиссии ведется протокол, который составляется в течение 1 дня после проведения заседания. Протокол подписывается председательствующим на заседании.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Утверждение и внесение изменений в положение о Комиссии</w:t>
      </w:r>
    </w:p>
    <w:p w:rsidR="000B6075" w:rsidRPr="000B6075" w:rsidRDefault="000B6075" w:rsidP="000B6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B13ECE" w:rsidRPr="00931596" w:rsidRDefault="000B6075" w:rsidP="0093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sectPr w:rsidR="00B13ECE" w:rsidRPr="00931596" w:rsidSect="006244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1119"/>
    <w:multiLevelType w:val="multilevel"/>
    <w:tmpl w:val="53B4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80809"/>
    <w:multiLevelType w:val="multilevel"/>
    <w:tmpl w:val="08CA8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1C"/>
    <w:rsid w:val="000106F0"/>
    <w:rsid w:val="000B6075"/>
    <w:rsid w:val="001B736D"/>
    <w:rsid w:val="002E2921"/>
    <w:rsid w:val="004444C3"/>
    <w:rsid w:val="004D55D2"/>
    <w:rsid w:val="004D568E"/>
    <w:rsid w:val="004D7939"/>
    <w:rsid w:val="00574682"/>
    <w:rsid w:val="005C5D1C"/>
    <w:rsid w:val="00624468"/>
    <w:rsid w:val="006E240F"/>
    <w:rsid w:val="00871B84"/>
    <w:rsid w:val="00931596"/>
    <w:rsid w:val="0098645D"/>
    <w:rsid w:val="00B13ECE"/>
    <w:rsid w:val="00B316A7"/>
    <w:rsid w:val="00B32D43"/>
    <w:rsid w:val="00BA6A10"/>
    <w:rsid w:val="00E17BE6"/>
    <w:rsid w:val="00E326BD"/>
    <w:rsid w:val="00E32A89"/>
    <w:rsid w:val="00E626F8"/>
    <w:rsid w:val="00E81A3E"/>
    <w:rsid w:val="00F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809B-A2D1-4025-B70E-BBE4987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0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4682"/>
    <w:pPr>
      <w:ind w:left="720"/>
      <w:contextualSpacing/>
    </w:pPr>
  </w:style>
  <w:style w:type="table" w:styleId="a6">
    <w:name w:val="Table Grid"/>
    <w:basedOn w:val="a1"/>
    <w:uiPriority w:val="39"/>
    <w:rsid w:val="00E3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2</cp:revision>
  <dcterms:created xsi:type="dcterms:W3CDTF">2024-06-27T05:47:00Z</dcterms:created>
  <dcterms:modified xsi:type="dcterms:W3CDTF">2024-06-27T05:47:00Z</dcterms:modified>
</cp:coreProperties>
</file>