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46" w:rsidRPr="00BD4446" w:rsidRDefault="00BD4446" w:rsidP="00CF6F40">
      <w:pPr>
        <w:tabs>
          <w:tab w:val="left" w:pos="94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СТОРОЖЕВСКОГО 1-го СЕЛЬСКОГО ПОСЕЛЕНИЯ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D4446" w:rsidRPr="00BD4446" w:rsidRDefault="00BD4446" w:rsidP="00CF6F40">
      <w:pPr>
        <w:tabs>
          <w:tab w:val="left" w:pos="946"/>
          <w:tab w:val="left" w:pos="637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D4446" w:rsidRDefault="00F455A1" w:rsidP="00CF6F40">
      <w:pPr>
        <w:tabs>
          <w:tab w:val="left" w:pos="946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CF6F40" w:rsidRPr="00CF6F40">
        <w:rPr>
          <w:rFonts w:ascii="Arial" w:eastAsia="Times New Roman" w:hAnsi="Arial" w:cs="Arial"/>
          <w:sz w:val="24"/>
          <w:szCs w:val="24"/>
          <w:lang w:eastAsia="ru-RU"/>
        </w:rPr>
        <w:t>.11.2024</w:t>
      </w:r>
      <w:r w:rsidR="00BD4446" w:rsidRPr="00CF6F4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88410E">
        <w:rPr>
          <w:rFonts w:ascii="Arial" w:eastAsia="Times New Roman" w:hAnsi="Arial" w:cs="Arial"/>
          <w:sz w:val="24"/>
          <w:szCs w:val="24"/>
          <w:lang w:eastAsia="ru-RU"/>
        </w:rPr>
        <w:t>205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с. Сторожевое 1-е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решение Совета народны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 xml:space="preserve">х депутатов Сторожевского 1-го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декабря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169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«О бюджете Сторожевского 1-го сельского поселения Острогожского муниципального ра</w:t>
      </w:r>
      <w:r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2024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период 2025 и 2026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 xml:space="preserve"> годов»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п.3 статьи </w:t>
      </w:r>
      <w:r w:rsidR="00D4483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Совета народных депутатов Сторожевского 1-го сельского поселения Острогожского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декабря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169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«О бюджете Сторожевского 1-го сельского поселения Острогожского муниципального ра</w:t>
      </w:r>
      <w:r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Сторожевского </w:t>
      </w:r>
      <w:r w:rsidR="00CF6F40"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1-го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21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декабря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169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«О бюджете Сторожевского 1-го сельского поселения Острогожского муниципального ра</w:t>
      </w:r>
      <w:r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>Пункт 1 статьи 1 изложить в новой редакции: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поселения в сумме </w:t>
      </w:r>
      <w:r w:rsidR="00B81330">
        <w:rPr>
          <w:rFonts w:ascii="Arial" w:eastAsia="Times New Roman" w:hAnsi="Arial" w:cs="Arial"/>
          <w:sz w:val="24"/>
          <w:szCs w:val="24"/>
          <w:lang w:eastAsia="ru-RU"/>
        </w:rPr>
        <w:t>22044,8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безвозмездные поступления из областного бюджета в сумме </w:t>
      </w:r>
      <w:r w:rsidR="00B81330">
        <w:rPr>
          <w:rFonts w:ascii="Arial" w:eastAsia="Times New Roman" w:hAnsi="Arial" w:cs="Arial"/>
          <w:sz w:val="24"/>
          <w:szCs w:val="24"/>
          <w:lang w:eastAsia="ru-RU"/>
        </w:rPr>
        <w:t>136,2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из бюджета Острогожского муниципального района в сумме </w:t>
      </w:r>
      <w:r w:rsidR="0036025D">
        <w:rPr>
          <w:rFonts w:ascii="Arial" w:eastAsia="Times New Roman" w:hAnsi="Arial" w:cs="Arial"/>
          <w:sz w:val="24"/>
          <w:szCs w:val="24"/>
          <w:lang w:eastAsia="ru-RU"/>
        </w:rPr>
        <w:t>18465,0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BD4446" w:rsidRP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="00B81330">
        <w:rPr>
          <w:rFonts w:ascii="Arial" w:eastAsia="Times New Roman" w:hAnsi="Arial" w:cs="Arial"/>
          <w:sz w:val="24"/>
          <w:szCs w:val="24"/>
          <w:lang w:eastAsia="ru-RU"/>
        </w:rPr>
        <w:t>22142,4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3) источники внутреннего финансирования дефицита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го сельского поселения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приложения 1 к настоящему решению Совета на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 xml:space="preserve">родных депутатов Сторожевского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го сельского поселения Острогожского муниципального района Воронежской области.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E66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го сельского поселения за 2024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 составляет </w:t>
      </w:r>
      <w:r w:rsidR="00B81330">
        <w:rPr>
          <w:rFonts w:ascii="Arial" w:eastAsia="Times New Roman" w:hAnsi="Arial" w:cs="Arial"/>
          <w:sz w:val="24"/>
          <w:szCs w:val="24"/>
          <w:lang w:eastAsia="ru-RU"/>
        </w:rPr>
        <w:t xml:space="preserve">97,6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 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1 «Источники внутреннего финансирования 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 xml:space="preserve">дефицита бюджета Сторожевского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го сельско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го поселения на 2024 год и на плановый период 2025 и 2025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1.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>Приложение 2 «Поступление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бюджета Сторожевского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го сельского поселения по кодам видов д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>оходов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подвидов доходов на 2024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 и н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2.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3 «Ведомственная структура расходов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го сельского поселения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3.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ab/>
        <w:t>Приложение 4 «Распределение бюджетных ассигнований по разделам, подразделам, целевым статьям (муницип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 xml:space="preserve">альной программы Сторожевского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го сельского поселения), группам видов расходов классификации расходов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го сельского поселения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 редакции согласно приложения 4.</w:t>
      </w:r>
    </w:p>
    <w:p w:rsidR="00BD4446" w:rsidRPr="00BD4446" w:rsidRDefault="00CF6F40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1.6.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Приложение 5 «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целевым статьям (муницип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альной программы Сторожевского 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го сельского поселения), группам 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видов расходов, разделам, подразделам классификации расходов бюджета Сторожевского 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56F47">
        <w:rPr>
          <w:rFonts w:ascii="Arial" w:eastAsia="Times New Roman" w:hAnsi="Arial" w:cs="Arial"/>
          <w:sz w:val="24"/>
          <w:szCs w:val="24"/>
          <w:lang w:eastAsia="ru-RU"/>
        </w:rPr>
        <w:t>го сельского поселения на 2024 год и на плановый период 2025 и 2026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согласно приложения 5</w:t>
      </w:r>
      <w:r w:rsidR="00BD4446" w:rsidRPr="00BD44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обнародованию.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данного решения оставляю за собой.</w:t>
      </w:r>
    </w:p>
    <w:p w:rsidR="00BD4446" w:rsidRPr="00BD4446" w:rsidRDefault="00BD4446" w:rsidP="00CF6F40">
      <w:pPr>
        <w:tabs>
          <w:tab w:val="left" w:pos="94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со дня официального обнародования. </w:t>
      </w:r>
    </w:p>
    <w:p w:rsidR="00BD4446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6572" w:rsidRDefault="000A6572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6572" w:rsidRDefault="000A6572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6572" w:rsidRPr="00BD4446" w:rsidRDefault="000A6572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F40" w:rsidRDefault="00BD4446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Г.Н. Турищев</w:t>
      </w:r>
      <w:r w:rsidR="00CF6F4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63B42" w:rsidRDefault="00563B42" w:rsidP="00BD4446">
      <w:pPr>
        <w:tabs>
          <w:tab w:val="left" w:pos="94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0A6572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1 </w:t>
      </w:r>
    </w:p>
    <w:p w:rsidR="000A6572" w:rsidRPr="000A6572" w:rsidRDefault="00386364" w:rsidP="000A6572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095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E0509"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CF6F40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 w:rsidR="00095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65A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A6572" w:rsidRPr="00CF6F4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455A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A6572" w:rsidRPr="00CF6F40">
        <w:rPr>
          <w:rFonts w:ascii="Arial" w:eastAsia="Times New Roman" w:hAnsi="Arial" w:cs="Arial"/>
          <w:sz w:val="24"/>
          <w:szCs w:val="24"/>
          <w:lang w:eastAsia="ru-RU"/>
        </w:rPr>
        <w:t xml:space="preserve">.11.2024 г. № </w:t>
      </w:r>
      <w:bookmarkStart w:id="0" w:name="_GoBack"/>
      <w:r w:rsidR="005C2D19">
        <w:rPr>
          <w:rFonts w:ascii="Arial" w:eastAsia="Times New Roman" w:hAnsi="Arial" w:cs="Arial"/>
          <w:sz w:val="24"/>
          <w:szCs w:val="24"/>
          <w:lang w:eastAsia="ru-RU"/>
        </w:rPr>
        <w:t>205</w:t>
      </w:r>
      <w:bookmarkEnd w:id="0"/>
    </w:p>
    <w:p w:rsidR="00CF6F40" w:rsidRDefault="00CF6F40" w:rsidP="000A6572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Сторожевского 1-го сельского поселения</w:t>
      </w:r>
      <w:r w:rsidRPr="007639A8">
        <w:rPr>
          <w:rFonts w:ascii="Arial" w:eastAsia="Calibri" w:hAnsi="Arial" w:cs="Arial"/>
          <w:sz w:val="24"/>
          <w:szCs w:val="24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год и плановый период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 xml:space="preserve">2025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C32A52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Default="007639A8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Сумма (тыс.руб.)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722"/>
        <w:gridCol w:w="1105"/>
        <w:gridCol w:w="1134"/>
        <w:gridCol w:w="1134"/>
      </w:tblGrid>
      <w:tr w:rsidR="00C103BB" w:rsidRPr="00C10B09" w:rsidTr="000A6572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C103BB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103BB" w:rsidRPr="00C10B09" w:rsidTr="000A6572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103BB" w:rsidRPr="00C10B09" w:rsidTr="000A6572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365A8B" w:rsidP="00A916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696E84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32A52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C103BB" w:rsidRPr="00C10B09" w:rsidTr="000A6572">
        <w:trPr>
          <w:trHeight w:val="1461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365A8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0A6572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0A6572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0A6572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3BB" w:rsidRPr="00C10B09" w:rsidTr="000A6572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3BB" w:rsidRPr="00C10B09" w:rsidTr="000A6572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365A8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3BB" w:rsidRPr="00C10B09" w:rsidTr="000A6572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3BB" w:rsidRPr="00C10B09" w:rsidRDefault="00C103BB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3BB" w:rsidRPr="00C10B09" w:rsidRDefault="00C103BB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3BB" w:rsidRPr="00D46791" w:rsidRDefault="0036025D" w:rsidP="000A6572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696E8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3BB" w:rsidRPr="007639A8" w:rsidRDefault="0002188D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3BB" w:rsidRPr="007639A8" w:rsidRDefault="0002188D" w:rsidP="00C10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-4602,2</w:t>
            </w:r>
          </w:p>
        </w:tc>
      </w:tr>
      <w:tr w:rsidR="00C32A52" w:rsidRPr="00C10B09" w:rsidTr="000A6572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52" w:rsidRPr="00D46791" w:rsidRDefault="00696E84" w:rsidP="000A6572">
            <w:pPr>
              <w:spacing w:after="0" w:line="240" w:lineRule="auto"/>
              <w:ind w:left="-13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-22044,8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-3359,5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-4602,2</w:t>
            </w:r>
          </w:p>
        </w:tc>
      </w:tr>
      <w:tr w:rsidR="00C32A52" w:rsidRPr="00C10B09" w:rsidTr="000A6572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A9161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52" w:rsidRPr="00D46791" w:rsidRDefault="00696E84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4602,2</w:t>
            </w:r>
          </w:p>
        </w:tc>
      </w:tr>
      <w:tr w:rsidR="00C32A52" w:rsidRPr="00C10B09" w:rsidTr="000A6572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A52" w:rsidRPr="00C10B09" w:rsidRDefault="00C32A52" w:rsidP="00A916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A52" w:rsidRPr="00C10B09" w:rsidRDefault="00C32A52" w:rsidP="00A916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A52" w:rsidRPr="00D46791" w:rsidRDefault="00696E84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A52" w:rsidRPr="007639A8" w:rsidRDefault="0002188D" w:rsidP="005E20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4602,2</w:t>
            </w:r>
          </w:p>
        </w:tc>
      </w:tr>
    </w:tbl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03BB" w:rsidRPr="007639A8" w:rsidRDefault="00C103BB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7639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Глава Сторожевского 1-госельского поселения: </w:t>
      </w:r>
      <w:r w:rsidR="007E050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A657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7E05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302E3A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7639A8" w:rsidRPr="004E36A5" w:rsidRDefault="007639A8" w:rsidP="00302E3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2 </w:t>
      </w:r>
    </w:p>
    <w:p w:rsidR="000A6572" w:rsidRPr="000A6572" w:rsidRDefault="000A6572" w:rsidP="000A6572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65A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CF6F4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455A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F6F40">
        <w:rPr>
          <w:rFonts w:ascii="Arial" w:eastAsia="Times New Roman" w:hAnsi="Arial" w:cs="Arial"/>
          <w:sz w:val="24"/>
          <w:szCs w:val="24"/>
          <w:lang w:eastAsia="ru-RU"/>
        </w:rPr>
        <w:t xml:space="preserve">.11.2024 г. № </w:t>
      </w:r>
      <w:r w:rsidR="005C2D19">
        <w:rPr>
          <w:rFonts w:ascii="Arial" w:eastAsia="Times New Roman" w:hAnsi="Arial" w:cs="Arial"/>
          <w:sz w:val="24"/>
          <w:szCs w:val="24"/>
          <w:lang w:eastAsia="ru-RU"/>
        </w:rPr>
        <w:t>205</w:t>
      </w:r>
    </w:p>
    <w:p w:rsidR="007639A8" w:rsidRPr="007639A8" w:rsidRDefault="007639A8" w:rsidP="007639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СТОРОЖЕВСКОГО 1-ГО СЕЛЬСКОГО ПОСЕЛЕНИЯ ПО КОДАМ ВИДОВ ДОХОДОВ, ПОДВИДОВ ДОХОДОВ НА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E207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4A515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261" w:type="pct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794"/>
        <w:gridCol w:w="1170"/>
        <w:gridCol w:w="1022"/>
        <w:gridCol w:w="1164"/>
      </w:tblGrid>
      <w:tr w:rsidR="007639A8" w:rsidRPr="007639A8" w:rsidTr="007E0509">
        <w:trPr>
          <w:trHeight w:val="20"/>
          <w:tblHeader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639A8" w:rsidRPr="007639A8" w:rsidRDefault="005E2070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5E2070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8" w:rsidRPr="007639A8" w:rsidRDefault="005E2070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2026 </w:t>
            </w:r>
            <w:r w:rsidR="007639A8"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39A8" w:rsidRPr="007639A8" w:rsidTr="0086354D">
        <w:trPr>
          <w:trHeight w:val="336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365A8B" w:rsidRDefault="001B0D8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22044,8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CA52A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3359,5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643EF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4602,2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1343,1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1354,2</w:t>
            </w:r>
          </w:p>
        </w:tc>
      </w:tr>
      <w:tr w:rsidR="004E36A5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E36A5" w:rsidRPr="007639A8" w:rsidRDefault="004E36A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E36A5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A5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892F43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892F43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70,2</w:t>
            </w:r>
          </w:p>
        </w:tc>
      </w:tr>
      <w:tr w:rsidR="00892F43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892F43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2F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92F43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365A8B" w:rsidRDefault="0086354D" w:rsidP="000A6572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365A8B" w:rsidRDefault="0086354D" w:rsidP="000A6572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365A8B" w:rsidRDefault="0086354D" w:rsidP="000A6572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Default="0086354D" w:rsidP="000A6572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0A6572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0A6572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Default="0086354D" w:rsidP="000A6572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0A6572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Default="0086354D" w:rsidP="000A6572">
            <w:pPr>
              <w:spacing w:line="240" w:lineRule="auto"/>
              <w:jc w:val="both"/>
            </w:pPr>
            <w:r w:rsidRPr="004653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1283,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1283,0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365A8B" w:rsidRDefault="0086354D" w:rsidP="000A6572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365A8B" w:rsidRDefault="0086354D" w:rsidP="000A6572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86354D" w:rsidRPr="007639A8" w:rsidTr="007E0509">
        <w:trPr>
          <w:trHeight w:val="1077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365A8B" w:rsidRDefault="0086354D" w:rsidP="000A6572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85,0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365A8B" w:rsidRDefault="0086354D" w:rsidP="000A6572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365A8B" w:rsidRDefault="0086354D" w:rsidP="000A6572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365A8B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1198,0</w:t>
            </w:r>
          </w:p>
        </w:tc>
      </w:tr>
      <w:tr w:rsidR="0086354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</w:tr>
      <w:tr w:rsidR="0086354D" w:rsidRPr="007639A8" w:rsidTr="007E0509">
        <w:trPr>
          <w:trHeight w:val="1058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370,0</w:t>
            </w:r>
          </w:p>
        </w:tc>
      </w:tr>
      <w:tr w:rsidR="0086354D" w:rsidRPr="007639A8" w:rsidTr="0086354D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</w:tr>
      <w:tr w:rsidR="0086354D" w:rsidRPr="007639A8" w:rsidTr="0086354D">
        <w:trPr>
          <w:trHeight w:val="25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6354D" w:rsidRPr="007639A8" w:rsidRDefault="0086354D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6354D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4D" w:rsidRPr="00365A8B" w:rsidRDefault="0086354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828,0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365A8B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43" w:rsidRPr="007639A8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E0509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E0509" w:rsidRPr="007639A8" w:rsidRDefault="007E0509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892F4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365A8B" w:rsidRDefault="001B0D8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20701,7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643EF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2011,1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643EF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3248,0</w:t>
            </w:r>
          </w:p>
        </w:tc>
      </w:tr>
      <w:tr w:rsidR="006E1D32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E1D32" w:rsidRPr="007639A8" w:rsidRDefault="006E1D32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6E1D32" w:rsidRPr="007639A8" w:rsidRDefault="006E1D32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E1D32" w:rsidRPr="00365A8B" w:rsidRDefault="001B0D8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20701,7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2" w:rsidRPr="00365A8B" w:rsidRDefault="00CA52A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2011,1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2" w:rsidRPr="00365A8B" w:rsidRDefault="00643EF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3248,0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365A8B" w:rsidRDefault="00160687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1301B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1301B8" w:rsidRPr="007639A8" w:rsidRDefault="001301B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60687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1301B8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301B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1301B8" w:rsidRPr="007639A8" w:rsidRDefault="001301B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301B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1301B8" w:rsidRPr="007639A8" w:rsidRDefault="001301B8" w:rsidP="000A6572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301B8" w:rsidRPr="007639A8" w:rsidRDefault="00160687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8" w:rsidRPr="007639A8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178,3</w:t>
            </w:r>
          </w:p>
        </w:tc>
      </w:tr>
      <w:tr w:rsidR="007E0509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 w:rsidP="000A65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E0509" w:rsidRPr="007639A8" w:rsidTr="007E0509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7E0509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001 10 0000 150</w:t>
            </w:r>
          </w:p>
          <w:p w:rsidR="007E0509" w:rsidRPr="007639A8" w:rsidRDefault="007E0509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Default="007E0509" w:rsidP="000A65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E0509" w:rsidRPr="007639A8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9" w:rsidRPr="007639A8" w:rsidRDefault="00E7646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7639A8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0A6572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0A6572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A13E4" w:rsidRPr="00E666A0" w:rsidRDefault="00EE7AF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666A0" w:rsidRDefault="007F7714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666A0" w:rsidRDefault="007F7714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13E4" w:rsidRPr="007639A8" w:rsidTr="006A13E4">
        <w:trPr>
          <w:trHeight w:val="48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0A6572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000 2 02 29999 10 0000 150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A13E4" w:rsidRDefault="006A13E4" w:rsidP="000A6572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EE7AF6" w:rsidRPr="00E666A0" w:rsidRDefault="00EE7AF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666A0" w:rsidRDefault="007F7714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E4" w:rsidRPr="00E666A0" w:rsidRDefault="007F7714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E666A0" w:rsidRDefault="001B0D8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666A0" w:rsidRDefault="00CA52A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666A0" w:rsidRDefault="00CA52A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7714" w:rsidRPr="007639A8" w:rsidRDefault="007F7714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7639A8" w:rsidRDefault="001B0D8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CA52A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CA52A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A40EFA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A40EFA" w:rsidRPr="007639A8" w:rsidRDefault="00A40EFA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A40EFA" w:rsidRPr="007639A8" w:rsidRDefault="001B0D8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7639A8" w:rsidRDefault="00EE7AF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CA52A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FA" w:rsidRPr="007639A8" w:rsidRDefault="00CA52A5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639A8" w:rsidRPr="00E666A0" w:rsidRDefault="001B0D8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20367,8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666A0" w:rsidRDefault="00160687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1689,4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E666A0" w:rsidRDefault="00160687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66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2905,9</w:t>
            </w:r>
          </w:p>
        </w:tc>
      </w:tr>
      <w:tr w:rsidR="00784AF1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84AF1" w:rsidRPr="007639A8" w:rsidRDefault="00784AF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84AF1" w:rsidRPr="007639A8" w:rsidRDefault="00784AF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Calibri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84AF1" w:rsidRPr="007639A8" w:rsidRDefault="001B0D8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1" w:rsidRPr="007639A8" w:rsidRDefault="00784AF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F1" w:rsidRPr="007639A8" w:rsidRDefault="00784AF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1699,4</w:t>
            </w:r>
          </w:p>
        </w:tc>
      </w:tr>
      <w:tr w:rsidR="00FF4102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F4102" w:rsidRPr="007639A8" w:rsidRDefault="00FF4102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F4102" w:rsidRPr="007639A8" w:rsidRDefault="001B0D86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7639A8" w:rsidRDefault="00784AF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02" w:rsidRPr="007639A8" w:rsidRDefault="00784AF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1699,4</w:t>
            </w:r>
          </w:p>
        </w:tc>
      </w:tr>
      <w:tr w:rsidR="007639A8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639A8" w:rsidRPr="007639A8" w:rsidRDefault="007639A8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6025D" w:rsidRPr="007639A8" w:rsidRDefault="0036025D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1B0D86">
              <w:rPr>
                <w:rFonts w:ascii="Arial" w:eastAsia="Calibri" w:hAnsi="Arial" w:cs="Arial"/>
                <w:sz w:val="24"/>
                <w:szCs w:val="24"/>
              </w:rPr>
              <w:t>973,2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160687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160687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1206,5</w:t>
            </w:r>
          </w:p>
        </w:tc>
      </w:tr>
      <w:tr w:rsidR="00DB1FBD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B1FBD" w:rsidRPr="007639A8" w:rsidRDefault="00DB1FBD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B1FBD" w:rsidRPr="007639A8" w:rsidRDefault="0036025D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1B0D86">
              <w:rPr>
                <w:rFonts w:ascii="Arial" w:eastAsia="Calibri" w:hAnsi="Arial" w:cs="Arial"/>
                <w:sz w:val="24"/>
                <w:szCs w:val="24"/>
              </w:rPr>
              <w:t>973,2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160687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BD" w:rsidRPr="007639A8" w:rsidRDefault="00160687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1206,5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0A65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0A65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Pr="00E666A0" w:rsidRDefault="007F7714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666A0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666A0" w:rsidRDefault="007F7714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666A0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E666A0" w:rsidRDefault="007F7714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666A0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0A65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000 2 07 05000 10 0000 180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0A65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F7714" w:rsidRPr="007639A8" w:rsidTr="007E0509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0A65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000 2 07 05030 10 0000 180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0A657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F7714" w:rsidRDefault="007F7714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4" w:rsidRPr="007639A8" w:rsidRDefault="007F7714" w:rsidP="000A65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:rsidR="00A201A1" w:rsidRDefault="00A201A1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6572" w:rsidRDefault="000A6572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6572" w:rsidRDefault="000A6572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424DA8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Сторожевского1-го сельского поселения</w:t>
      </w:r>
      <w:r w:rsidR="00B5035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65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="0023772A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Default="00424DA8" w:rsidP="00F10CC7">
      <w:pPr>
        <w:spacing w:after="0" w:line="240" w:lineRule="auto"/>
        <w:ind w:left="5103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3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A6572" w:rsidRPr="000A6572" w:rsidRDefault="000A6572" w:rsidP="000A6572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666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CF6F4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455A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F6F40">
        <w:rPr>
          <w:rFonts w:ascii="Arial" w:eastAsia="Times New Roman" w:hAnsi="Arial" w:cs="Arial"/>
          <w:sz w:val="24"/>
          <w:szCs w:val="24"/>
          <w:lang w:eastAsia="ru-RU"/>
        </w:rPr>
        <w:t xml:space="preserve">.11.2024 г. № </w:t>
      </w:r>
      <w:r w:rsidR="005C2D19">
        <w:rPr>
          <w:rFonts w:ascii="Arial" w:eastAsia="Times New Roman" w:hAnsi="Arial" w:cs="Arial"/>
          <w:sz w:val="24"/>
          <w:szCs w:val="24"/>
          <w:lang w:eastAsia="ru-RU"/>
        </w:rPr>
        <w:t>205</w:t>
      </w:r>
    </w:p>
    <w:p w:rsidR="000A6572" w:rsidRDefault="000A6572" w:rsidP="003E5061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«Ведомственная структура расходов бюджета Сторожевского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1-го сельского поселения на 2024 год и на плановый период 2025 и 2026</w:t>
      </w:r>
      <w:r w:rsidRPr="00BD4446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</w:p>
    <w:p w:rsidR="00AC0175" w:rsidRDefault="00D46791" w:rsidP="000A6572">
      <w:pPr>
        <w:tabs>
          <w:tab w:val="left" w:pos="271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9A8"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  <w:r w:rsidR="00BD0907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602"/>
        <w:gridCol w:w="619"/>
        <w:gridCol w:w="1048"/>
        <w:gridCol w:w="567"/>
        <w:gridCol w:w="1134"/>
        <w:gridCol w:w="1134"/>
        <w:gridCol w:w="992"/>
      </w:tblGrid>
      <w:tr w:rsidR="003E5061" w:rsidRPr="000A6572" w:rsidTr="00365A8B">
        <w:trPr>
          <w:trHeight w:val="404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3E5061" w:rsidRPr="000A6572" w:rsidTr="00365A8B">
        <w:trPr>
          <w:trHeight w:val="418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3E5061" w:rsidRPr="000A6572" w:rsidTr="00365A8B">
        <w:trPr>
          <w:trHeight w:val="22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E5061" w:rsidRPr="000A6572" w:rsidTr="00365A8B">
        <w:trPr>
          <w:trHeight w:val="23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4372,1</w:t>
            </w:r>
          </w:p>
        </w:tc>
      </w:tr>
      <w:tr w:rsidR="003E5061" w:rsidRPr="000A6572" w:rsidTr="00365A8B">
        <w:trPr>
          <w:trHeight w:val="13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4372,1</w:t>
            </w:r>
          </w:p>
        </w:tc>
      </w:tr>
      <w:tr w:rsidR="003E5061" w:rsidRPr="000A6572" w:rsidTr="00365A8B">
        <w:trPr>
          <w:trHeight w:val="5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691,1</w:t>
            </w:r>
          </w:p>
        </w:tc>
      </w:tr>
      <w:tr w:rsidR="003E5061" w:rsidRPr="000A6572" w:rsidTr="00365A8B">
        <w:trPr>
          <w:trHeight w:val="8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3E5061" w:rsidRPr="000A6572" w:rsidTr="00365A8B">
        <w:trPr>
          <w:trHeight w:val="11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3E5061" w:rsidRPr="000A6572" w:rsidTr="00365A8B">
        <w:trPr>
          <w:trHeight w:val="10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3E5061" w:rsidRPr="000A6572" w:rsidTr="00365A8B">
        <w:trPr>
          <w:trHeight w:val="6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главы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3E5061" w:rsidRPr="000A6572" w:rsidTr="00365A8B">
        <w:trPr>
          <w:trHeight w:val="8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Деятельность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0110892020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3E5061" w:rsidRPr="000A6572" w:rsidTr="00365A8B">
        <w:trPr>
          <w:trHeight w:val="15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0110892020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3E5061" w:rsidRPr="000A6572" w:rsidTr="00365A8B">
        <w:trPr>
          <w:trHeight w:val="17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3E5061" w:rsidRPr="000A6572" w:rsidTr="00365A8B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3E5061" w:rsidRPr="000A6572" w:rsidTr="00365A8B">
        <w:trPr>
          <w:trHeight w:val="10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3E5061" w:rsidRPr="000A6572" w:rsidTr="00365A8B">
        <w:trPr>
          <w:trHeight w:val="8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3E5061" w:rsidRPr="000A6572" w:rsidTr="00365A8B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3E5061" w:rsidRPr="000A6572" w:rsidTr="00365A8B">
        <w:trPr>
          <w:trHeight w:val="15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E5061" w:rsidRPr="000A6572" w:rsidTr="00365A8B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3E5061" w:rsidRPr="000A6572" w:rsidTr="00365A8B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3E5061" w:rsidRPr="000A6572" w:rsidTr="00365A8B">
        <w:trPr>
          <w:trHeight w:val="31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3E5061" w:rsidRPr="000A6572" w:rsidTr="00365A8B">
        <w:trPr>
          <w:trHeight w:val="3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3E5061" w:rsidRPr="000A6572" w:rsidTr="00365A8B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E5061" w:rsidRPr="000A6572" w:rsidTr="00365A8B">
        <w:trPr>
          <w:trHeight w:val="10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E5061" w:rsidRPr="000A6572" w:rsidTr="00365A8B">
        <w:trPr>
          <w:trHeight w:val="10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E5061" w:rsidRPr="000A6572" w:rsidTr="00365A8B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E5061" w:rsidRPr="000A6572" w:rsidTr="00365A8B">
        <w:trPr>
          <w:trHeight w:val="3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выполнение других расходных обязательств в рамках основного мероприятия "Деятельность органов местного самоуправления по реализации муниципальной программы" подпрограммы "Обеспечение деятельности администрации Сторожевского 1-го сельского поселения по решению вопросов местного значения</w:t>
            </w:r>
            <w:r w:rsid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"муниципальной программы "Обеспечение решения вопросов местного значения Сторожевского 1-го   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E5061" w:rsidRPr="000A6572" w:rsidTr="00365A8B">
        <w:trPr>
          <w:trHeight w:val="6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E5061" w:rsidRPr="000A6572" w:rsidTr="00365A8B">
        <w:trPr>
          <w:trHeight w:val="3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3E5061" w:rsidRPr="000A6572" w:rsidTr="00365A8B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3E5061" w:rsidRPr="000A6572" w:rsidTr="00365A8B">
        <w:trPr>
          <w:trHeight w:val="13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3E5061" w:rsidRPr="000A6572" w:rsidTr="00365A8B">
        <w:trPr>
          <w:trHeight w:val="11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3E5061" w:rsidRPr="000A6572" w:rsidTr="00365A8B">
        <w:trPr>
          <w:trHeight w:val="9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3E5061" w:rsidRPr="000A6572" w:rsidTr="00365A8B">
        <w:trPr>
          <w:trHeight w:val="36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основного мероприятия Осуществление первичного воинского учета на территориях, где отсутствуют военные комиссариаты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"Обеспечение решения вопросов местного значения Сторожевского 1-го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3E5061" w:rsidRPr="000A6572" w:rsidTr="00365A8B">
        <w:trPr>
          <w:trHeight w:val="15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152,6</w:t>
            </w:r>
          </w:p>
        </w:tc>
      </w:tr>
      <w:tr w:rsidR="003E5061" w:rsidRPr="000A6572" w:rsidTr="00365A8B">
        <w:trPr>
          <w:trHeight w:val="7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3E5061" w:rsidRPr="000A6572" w:rsidTr="00365A8B">
        <w:trPr>
          <w:trHeight w:val="2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3E5061" w:rsidRPr="000A6572" w:rsidTr="00365A8B">
        <w:trPr>
          <w:trHeight w:val="4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3E5061" w:rsidRPr="000A6572" w:rsidTr="00365A8B">
        <w:trPr>
          <w:trHeight w:val="10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3E5061" w:rsidRPr="000A6572" w:rsidTr="00365A8B">
        <w:trPr>
          <w:trHeight w:val="11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3E5061" w:rsidRPr="000A6572" w:rsidTr="00365A8B">
        <w:trPr>
          <w:trHeight w:val="10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3E5061" w:rsidRPr="000A6572" w:rsidTr="00365A8B">
        <w:trPr>
          <w:trHeight w:val="32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на развитие улично-дорожно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0110498650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3E5061" w:rsidRPr="000A6572" w:rsidTr="00365A8B">
        <w:trPr>
          <w:trHeight w:val="7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0110498650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3E5061" w:rsidRPr="000A6572" w:rsidTr="00365A8B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10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12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45983"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28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градостроительной деятельности в рамках основного мероприятия</w:t>
            </w:r>
            <w:r w:rsidR="005919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"Развитие градостроительной деятельности" подпрограммы "Обеспечение деятельности администрации Сторожевского 1-го сельского поселения по решению вопросов местного значения" муниципальной программы</w:t>
            </w:r>
            <w:r w:rsidR="005919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"Обеспечение решения вопросов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0110598460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0110598460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3E5061" w:rsidRPr="000A6572" w:rsidTr="00365A8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11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10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45983"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"Реконструкция и капитальный ремонт водопроводных сетей"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32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ремонту водопроводных сетей в рамках основного мероприятия "Реконструкция и капитальный ремонт водопроводных сетей" подпрограммы "Обеспечение деятельности администрации Сторожевского 1-го сельского поселения по решению вопросов местного значения" муницип</w:t>
            </w:r>
            <w:r w:rsidR="005919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льной прогр</w:t>
            </w:r>
            <w:r w:rsidR="005919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ммы "Обеспечение решения вопросов местного значения Ст</w:t>
            </w:r>
            <w:r w:rsidR="005919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</w:t>
            </w: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жевского 1-го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0110698600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7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0110698600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3E5061" w:rsidRPr="000A6572" w:rsidTr="00365A8B">
        <w:trPr>
          <w:trHeight w:val="11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3E5061" w:rsidRPr="000A6572" w:rsidTr="00365A8B">
        <w:trPr>
          <w:trHeight w:val="11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3E5061" w:rsidRPr="000A6572" w:rsidTr="00365A8B">
        <w:trPr>
          <w:trHeight w:val="6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Благоустройство территории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3E5061" w:rsidRPr="000A6572" w:rsidTr="00365A8B">
        <w:trPr>
          <w:trHeight w:val="1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изготовление и установку памятных знаков на территории населенных пунктов Воронежской области, удостоенных почетного звания "Населенный пункт воинской доблести"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0110379360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7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0110379360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3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и ремонту военно-мемориальных объектов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10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29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5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5061" w:rsidRPr="000A6572" w:rsidTr="00365A8B">
        <w:trPr>
          <w:trHeight w:val="28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061" w:rsidRPr="000A6572" w:rsidTr="00365A8B">
        <w:trPr>
          <w:trHeight w:val="6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E5061" w:rsidRPr="000A6572" w:rsidTr="00365A8B">
        <w:trPr>
          <w:trHeight w:val="28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3E5061" w:rsidRPr="000A6572" w:rsidTr="00365A8B">
        <w:trPr>
          <w:trHeight w:val="7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3E5061" w:rsidRPr="000A6572" w:rsidTr="00365A8B">
        <w:trPr>
          <w:trHeight w:val="2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445983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1628,6</w:t>
            </w:r>
          </w:p>
        </w:tc>
      </w:tr>
      <w:tr w:rsidR="003E5061" w:rsidRPr="000A6572" w:rsidTr="00365A8B">
        <w:trPr>
          <w:trHeight w:val="2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1628,6</w:t>
            </w:r>
          </w:p>
        </w:tc>
      </w:tr>
      <w:tr w:rsidR="003E5061" w:rsidRPr="000A6572" w:rsidTr="00365A8B">
        <w:trPr>
          <w:trHeight w:val="11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1628,6</w:t>
            </w:r>
          </w:p>
        </w:tc>
      </w:tr>
      <w:tr w:rsidR="003E5061" w:rsidRPr="000A6572" w:rsidTr="00365A8B">
        <w:trPr>
          <w:trHeight w:val="12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муниципального казенного учреждения культуры Сторожевской 1-ый сельский культурно -досуговый центр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1628,6</w:t>
            </w:r>
          </w:p>
        </w:tc>
      </w:tr>
      <w:tr w:rsidR="003E5061" w:rsidRPr="000A6572" w:rsidTr="00365A8B">
        <w:trPr>
          <w:trHeight w:val="8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Совершенствование и развитие форм культурно-досуговых услуг и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1628,6</w:t>
            </w:r>
          </w:p>
        </w:tc>
      </w:tr>
      <w:tr w:rsidR="003E5061" w:rsidRPr="000A6572" w:rsidTr="00365A8B">
        <w:trPr>
          <w:trHeight w:val="35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Совершенствование и развитие форм культурно-досуговых услуг и библиотек подпрограммы обеспечение деятельности муниципального казенного учреждения культуры Сторожевской 1-ый сельский культурно -досуговый центр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446,3</w:t>
            </w:r>
          </w:p>
        </w:tc>
      </w:tr>
      <w:tr w:rsidR="003E5061" w:rsidRPr="000A6572" w:rsidTr="00365A8B">
        <w:trPr>
          <w:trHeight w:val="15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344,7</w:t>
            </w:r>
          </w:p>
        </w:tc>
      </w:tr>
      <w:tr w:rsidR="003E5061" w:rsidRPr="000A6572" w:rsidTr="00365A8B">
        <w:trPr>
          <w:trHeight w:val="6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5061" w:rsidRPr="000A6572" w:rsidTr="00365A8B">
        <w:trPr>
          <w:trHeight w:val="2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3E5061" w:rsidRPr="000A6572" w:rsidTr="00365A8B">
        <w:trPr>
          <w:trHeight w:val="46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 "Сторожевской сельский культурно-досуговый центр" подпрограммы "Обеспечение деятельности муниципального казённого учреждения культуры "Сторожевской сельский культурно-досуговый центр" муниципальной программы "Обеспечение решения вопросов местного значения Сторожевского 1-го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1182,3</w:t>
            </w:r>
          </w:p>
        </w:tc>
      </w:tr>
      <w:tr w:rsidR="003E5061" w:rsidRPr="000A6572" w:rsidTr="00365A8B">
        <w:trPr>
          <w:trHeight w:val="7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1182,3</w:t>
            </w:r>
          </w:p>
        </w:tc>
      </w:tr>
      <w:tr w:rsidR="003E5061" w:rsidRPr="000A6572" w:rsidTr="00365A8B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E5061" w:rsidRPr="000A6572" w:rsidTr="00365A8B">
        <w:trPr>
          <w:trHeight w:val="2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E5061" w:rsidRPr="000A6572" w:rsidTr="00365A8B">
        <w:trPr>
          <w:trHeight w:val="11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365A8B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E5061" w:rsidRPr="000A6572" w:rsidTr="00365A8B">
        <w:trPr>
          <w:trHeight w:val="12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E5061" w:rsidRPr="000A6572" w:rsidTr="00365A8B">
        <w:trPr>
          <w:trHeight w:val="10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E5061" w:rsidRPr="000A6572" w:rsidTr="00365A8B">
        <w:trPr>
          <w:trHeight w:val="3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3E5061" w:rsidRPr="000A6572" w:rsidTr="00365A8B">
        <w:trPr>
          <w:trHeight w:val="5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5061" w:rsidRPr="000A6572" w:rsidRDefault="003E5061" w:rsidP="000A65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</w:tbl>
    <w:p w:rsidR="00F10CC7" w:rsidRDefault="00F10CC7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CC7" w:rsidRDefault="00F10CC7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A8B" w:rsidRDefault="00365A8B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A8B" w:rsidRDefault="00365A8B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A8B" w:rsidRDefault="00365A8B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175" w:rsidRDefault="007639A8" w:rsidP="00BC198A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Глава Сторожевского 1-го сельского поселения: </w:t>
      </w:r>
      <w:r w:rsidR="00365A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420980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</w:p>
    <w:p w:rsidR="007639A8" w:rsidRPr="007639A8" w:rsidRDefault="007639A8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083F6A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4 </w:t>
      </w:r>
    </w:p>
    <w:p w:rsidR="00365A8B" w:rsidRPr="000A6572" w:rsidRDefault="00365A8B" w:rsidP="00365A8B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666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CF6F4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455A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F6F40">
        <w:rPr>
          <w:rFonts w:ascii="Arial" w:eastAsia="Times New Roman" w:hAnsi="Arial" w:cs="Arial"/>
          <w:sz w:val="24"/>
          <w:szCs w:val="24"/>
          <w:lang w:eastAsia="ru-RU"/>
        </w:rPr>
        <w:t xml:space="preserve">.11.2024 г. № </w:t>
      </w:r>
      <w:r w:rsidR="005C2D19">
        <w:rPr>
          <w:rFonts w:ascii="Arial" w:eastAsia="Times New Roman" w:hAnsi="Arial" w:cs="Arial"/>
          <w:sz w:val="24"/>
          <w:szCs w:val="24"/>
          <w:lang w:eastAsia="ru-RU"/>
        </w:rPr>
        <w:t>205</w:t>
      </w: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Сторожевского 1-го сельского поселения), группам видов расходов классификации расходов бюджета Сторожевского 1-го сельского поселения на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22367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24FEA" w:rsidRDefault="007639A8" w:rsidP="0036094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(тыс.руб.)</w:t>
      </w: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3430"/>
        <w:gridCol w:w="680"/>
        <w:gridCol w:w="700"/>
        <w:gridCol w:w="1578"/>
        <w:gridCol w:w="851"/>
        <w:gridCol w:w="1134"/>
        <w:gridCol w:w="951"/>
        <w:gridCol w:w="951"/>
      </w:tblGrid>
      <w:tr w:rsidR="000F5FFC" w:rsidRPr="00365A8B" w:rsidTr="00365A8B">
        <w:trPr>
          <w:trHeight w:val="304"/>
        </w:trPr>
        <w:tc>
          <w:tcPr>
            <w:tcW w:w="3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0F5FFC" w:rsidRPr="00365A8B" w:rsidTr="00365A8B">
        <w:trPr>
          <w:trHeight w:val="315"/>
        </w:trPr>
        <w:tc>
          <w:tcPr>
            <w:tcW w:w="3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0F5FFC" w:rsidRPr="00365A8B" w:rsidTr="00365A8B">
        <w:trPr>
          <w:trHeight w:val="3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F5FFC" w:rsidRPr="00365A8B" w:rsidTr="00365A8B">
        <w:trPr>
          <w:trHeight w:val="48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22142,4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4372,1</w:t>
            </w:r>
          </w:p>
        </w:tc>
      </w:tr>
      <w:tr w:rsidR="000F5FFC" w:rsidRPr="00365A8B" w:rsidTr="00365A8B">
        <w:trPr>
          <w:trHeight w:val="129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Сторожевского 1-го сельского поселения Острогожского муниципального района Воронежской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22142,4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4372,1</w:t>
            </w:r>
          </w:p>
        </w:tc>
      </w:tr>
      <w:tr w:rsidR="000F5FFC" w:rsidRPr="00365A8B" w:rsidTr="00365A8B">
        <w:trPr>
          <w:trHeight w:val="55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2547,9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691,1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0F5FFC" w:rsidRPr="00365A8B" w:rsidTr="00365A8B">
        <w:trPr>
          <w:trHeight w:val="5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"Деятельность главы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0F5FFC" w:rsidRPr="00365A8B" w:rsidTr="00365A8B">
        <w:trPr>
          <w:trHeight w:val="26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Деятельность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0110892020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0F5FFC" w:rsidRPr="00365A8B" w:rsidTr="00365A8B">
        <w:trPr>
          <w:trHeight w:val="15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0110892020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298,0</w:t>
            </w:r>
          </w:p>
        </w:tc>
      </w:tr>
      <w:tr w:rsidR="000F5FFC" w:rsidRPr="00365A8B" w:rsidTr="00365A8B">
        <w:trPr>
          <w:trHeight w:val="15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0F5FFC" w:rsidRPr="00365A8B" w:rsidTr="00365A8B">
        <w:trPr>
          <w:trHeight w:val="30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0F5FFC" w:rsidRPr="00365A8B" w:rsidTr="00365A8B">
        <w:trPr>
          <w:trHeight w:val="15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F5FFC" w:rsidRPr="00365A8B" w:rsidTr="00E666A0">
        <w:trPr>
          <w:trHeight w:val="56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F5FFC" w:rsidRPr="00365A8B" w:rsidTr="00365A8B">
        <w:trPr>
          <w:trHeight w:val="28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выполнение других расходных обязательств в рамках основного мероприятия "Деятельность органов местного самоуправления по реализации муниципальной программы" подпрограммы "Обеспечение деятельности администрации Сторожевского 1-го  сельского поселения по решению вопросов местного значения"  муниципальной программы "Обеспечение решения вопросов местного значения Сторожевского 1-го   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0F5FFC" w:rsidRPr="00365A8B" w:rsidTr="00365A8B">
        <w:trPr>
          <w:trHeight w:val="5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0F5FFC" w:rsidRPr="00365A8B" w:rsidTr="00365A8B">
        <w:trPr>
          <w:trHeight w:val="33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основного мероприятия Осуществление первичного воинского учета на территориях, где отсутствуют военные комиссариаты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"Обеспечение решения вопросов местного значения Сторожевского 1-го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0F5FFC" w:rsidRPr="00365A8B" w:rsidTr="00365A8B">
        <w:trPr>
          <w:trHeight w:val="15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152,6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3454,6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0F5FFC" w:rsidRPr="00365A8B" w:rsidTr="00365A8B">
        <w:trPr>
          <w:trHeight w:val="5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0F5FFC" w:rsidRPr="00365A8B" w:rsidTr="00365A8B">
        <w:trPr>
          <w:trHeight w:val="94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0F5FFC" w:rsidRPr="00365A8B" w:rsidTr="00E666A0">
        <w:trPr>
          <w:trHeight w:val="2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на развитие улично-дорожно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0110498650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0110498650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1699,4</w:t>
            </w:r>
          </w:p>
        </w:tc>
      </w:tr>
      <w:tr w:rsidR="000F5FFC" w:rsidRPr="00365A8B" w:rsidTr="00365A8B">
        <w:trPr>
          <w:trHeight w:val="5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45983"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25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развитию градостроительной деятельности в рамках основного мероприятия</w:t>
            </w:r>
            <w:r w:rsidR="00E66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"Развитие градостроительной деятельности" подпрограммы "Обеспечение деятельности администрации Сторожевского 1-го сельского поселения по решению вопросов местного значения" муниципальной программы</w:t>
            </w:r>
            <w:r w:rsidR="00E66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"Обеспечение решения вопросов местного значения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0110598460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0110598460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6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13959,3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E666A0">
        <w:trPr>
          <w:trHeight w:val="56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45983"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"Реконструкция и капитальный ремонт водопроводных сетей"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28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ремонту водопроводных сетей в рамках основного мероприятия "Реконструкция и капитальный ремонт водопроводных сетей" подпрограммы "Обеспечение деятельности администрации Сторожевского 1-го сельского поселения по решению вопросов местного значения" муницип</w:t>
            </w:r>
            <w:r w:rsidR="00E66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льной прогр</w:t>
            </w:r>
            <w:r w:rsidR="00E66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ммы "Обеспечение решения вопросов местного значения Ст</w:t>
            </w:r>
            <w:r w:rsidR="00E66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оро</w:t>
            </w: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жевского 1-го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0110698600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0110698600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13944,3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13944,3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13944,3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0F5FFC" w:rsidRPr="00365A8B" w:rsidTr="00365A8B">
        <w:trPr>
          <w:trHeight w:val="5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Благоустройство территории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13944,3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0F5FFC" w:rsidRPr="00365A8B" w:rsidTr="00365A8B">
        <w:trPr>
          <w:trHeight w:val="15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изготовление и установку памятных знаков на территории населенных пунктов Воронежской области, удостоенных почетного звания "Населенный пункт воинской доблести"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0110379360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0110379360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13576,2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28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и ремонту военно-мемориальных объектов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E666A0">
        <w:trPr>
          <w:trHeight w:val="141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5FFC" w:rsidRPr="00365A8B" w:rsidTr="00365A8B">
        <w:trPr>
          <w:trHeight w:val="25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0110398670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F5FFC" w:rsidRPr="00365A8B" w:rsidTr="00365A8B">
        <w:trPr>
          <w:trHeight w:val="255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01103S8670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445983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1628,6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1628,6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1628,6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муниципального казенного учреждения культуры Сторожевской 1-ый сельский культурно -досуговый центр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1628,6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Совершенствование и развитие форм культурно-досуговых услуг и библиотек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1628,6</w:t>
            </w:r>
          </w:p>
        </w:tc>
      </w:tr>
      <w:tr w:rsidR="000F5FFC" w:rsidRPr="00365A8B" w:rsidTr="00365A8B">
        <w:trPr>
          <w:trHeight w:val="30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Совершенствование и развитие форм культурно-досуговых услуг и библиотек подпрограммы обеспечение деятельности муниципального казенного учреждения культуры Сторожевской 1-ый сельский культурно -досуговый центр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446,3</w:t>
            </w:r>
          </w:p>
        </w:tc>
      </w:tr>
      <w:tr w:rsidR="000F5FFC" w:rsidRPr="00365A8B" w:rsidTr="00365A8B">
        <w:trPr>
          <w:trHeight w:val="153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344,7</w:t>
            </w:r>
          </w:p>
        </w:tc>
      </w:tr>
      <w:tr w:rsidR="000F5FFC" w:rsidRPr="00365A8B" w:rsidTr="00E666A0">
        <w:trPr>
          <w:trHeight w:val="2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0F5FFC" w:rsidRPr="00365A8B" w:rsidTr="00365A8B">
        <w:trPr>
          <w:trHeight w:val="40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 "Сторожевской сельский культурно-досуговый центр" подпрограммы "Обеспечение деятельности муниципального казённого учреждения культуры "Сторожевской сельский культурно-досуговый центр" муниципальной программы "Обеспечение решения вопросов местного значения Сторожевского 1-го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1182,3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1182,3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0F5FFC" w:rsidRPr="00365A8B" w:rsidTr="00365A8B">
        <w:trPr>
          <w:trHeight w:val="3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0F5FFC" w:rsidRPr="00365A8B" w:rsidTr="00365A8B">
        <w:trPr>
          <w:trHeight w:val="10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Обеспечение деятельности администрации Сторожевского 1-го сельского поселения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0F5FFC" w:rsidRPr="00365A8B" w:rsidTr="00365A8B">
        <w:trPr>
          <w:trHeight w:val="7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Деятельность органов местного самоуправления по реализации муниципальной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0F5FFC" w:rsidRPr="00365A8B" w:rsidTr="00365A8B">
        <w:trPr>
          <w:trHeight w:val="40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Сторожевского 1-го сельского поселения по решению вопросов местного значения муниципальной программы Обеспечение решения вопросов местного значения Сторожевского 1-го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0F5FFC" w:rsidRPr="00365A8B" w:rsidTr="00365A8B">
        <w:trPr>
          <w:trHeight w:val="5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0110790470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FFC" w:rsidRPr="00365A8B" w:rsidRDefault="000F5FF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</w:tbl>
    <w:p w:rsidR="00924FEA" w:rsidRDefault="00924FEA" w:rsidP="000F5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FEA" w:rsidRDefault="00924FEA" w:rsidP="007639A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98A" w:rsidRDefault="007639A8" w:rsidP="00BB4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поселения:</w:t>
      </w:r>
      <w:r w:rsidR="00365A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1476">
        <w:rPr>
          <w:rFonts w:ascii="Arial" w:eastAsia="Times New Roman" w:hAnsi="Arial" w:cs="Arial"/>
          <w:sz w:val="24"/>
          <w:szCs w:val="24"/>
          <w:lang w:eastAsia="ru-RU"/>
        </w:rPr>
        <w:t>Г.Н.Турищев</w:t>
      </w:r>
      <w:r w:rsidR="00BC198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39A8" w:rsidRPr="007639A8" w:rsidRDefault="00083F6A" w:rsidP="007639A8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5</w:t>
      </w:r>
      <w:r w:rsidR="007639A8"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365A8B" w:rsidRPr="000A6572" w:rsidRDefault="00365A8B" w:rsidP="00365A8B">
      <w:pPr>
        <w:spacing w:after="0" w:line="240" w:lineRule="auto"/>
        <w:ind w:left="510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решению</w:t>
      </w: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народных депутатов Сторожевского 1-го сельского поселения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666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Pr="00CF6F4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455A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F6F40">
        <w:rPr>
          <w:rFonts w:ascii="Arial" w:eastAsia="Times New Roman" w:hAnsi="Arial" w:cs="Arial"/>
          <w:sz w:val="24"/>
          <w:szCs w:val="24"/>
          <w:lang w:eastAsia="ru-RU"/>
        </w:rPr>
        <w:t xml:space="preserve">.11.2024 г. № </w:t>
      </w:r>
      <w:r w:rsidR="005C2D19">
        <w:rPr>
          <w:rFonts w:ascii="Arial" w:eastAsia="Times New Roman" w:hAnsi="Arial" w:cs="Arial"/>
          <w:sz w:val="24"/>
          <w:szCs w:val="24"/>
          <w:lang w:eastAsia="ru-RU"/>
        </w:rPr>
        <w:t>205</w:t>
      </w:r>
    </w:p>
    <w:p w:rsidR="007639A8" w:rsidRPr="007639A8" w:rsidRDefault="007639A8" w:rsidP="007639A8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Сторожевского 1-го сельского поселения), группам видов расходов, разделам, подразделам классификации расходов бюджета Сторожевского 1-го сельского поселения на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29559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7639A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7639A8" w:rsidRPr="007639A8" w:rsidRDefault="007639A8" w:rsidP="007639A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bCs/>
          <w:sz w:val="24"/>
          <w:szCs w:val="24"/>
          <w:lang w:eastAsia="ru-RU"/>
        </w:rPr>
        <w:t>тыс.руб.</w:t>
      </w:r>
    </w:p>
    <w:tbl>
      <w:tblPr>
        <w:tblW w:w="10749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8"/>
        <w:gridCol w:w="1276"/>
        <w:gridCol w:w="709"/>
        <w:gridCol w:w="708"/>
        <w:gridCol w:w="709"/>
        <w:gridCol w:w="1134"/>
        <w:gridCol w:w="992"/>
        <w:gridCol w:w="993"/>
      </w:tblGrid>
      <w:tr w:rsidR="007639A8" w:rsidRPr="007639A8" w:rsidTr="00365A8B">
        <w:trPr>
          <w:trHeight w:val="182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295594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295594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295594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7639A8"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639A8" w:rsidRPr="007639A8" w:rsidTr="00365A8B">
        <w:trPr>
          <w:trHeight w:val="5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1C289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639A8" w:rsidRPr="007639A8" w:rsidTr="00365A8B">
        <w:trPr>
          <w:trHeight w:val="175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445983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505AE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505AE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4372,1</w:t>
            </w:r>
          </w:p>
        </w:tc>
      </w:tr>
      <w:tr w:rsidR="00016AD1" w:rsidRPr="007639A8" w:rsidTr="00365A8B">
        <w:trPr>
          <w:trHeight w:val="1322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639A8" w:rsidRDefault="00016AD1" w:rsidP="00365A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решения вопросов местного значения Сторожевского 1-го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D1" w:rsidRPr="007639A8" w:rsidRDefault="00016AD1" w:rsidP="00365A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365A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365A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7639A8" w:rsidRDefault="00016AD1" w:rsidP="00365A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365A8B" w:rsidRDefault="00456BC5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365A8B" w:rsidRDefault="00505AE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D1" w:rsidRPr="00365A8B" w:rsidRDefault="00505AE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4372,1</w:t>
            </w:r>
          </w:p>
        </w:tc>
      </w:tr>
      <w:tr w:rsidR="00ED07ED" w:rsidRPr="007639A8" w:rsidTr="00365A8B">
        <w:trPr>
          <w:trHeight w:val="197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365A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деятельности администрации Сторожевского 1-го сельского поселения по решению вопросов местного значения»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D" w:rsidRPr="007639A8" w:rsidRDefault="00ED07ED" w:rsidP="00365A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639A8">
              <w:rPr>
                <w:rFonts w:ascii="Arial" w:eastAsia="Calibri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365A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365A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7639A8" w:rsidRDefault="00ED07ED" w:rsidP="00365A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365A8B" w:rsidRDefault="00456BC5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365A8B" w:rsidRDefault="00505AE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ED" w:rsidRPr="00365A8B" w:rsidRDefault="0002188D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2743,5</w:t>
            </w:r>
          </w:p>
        </w:tc>
      </w:tr>
      <w:tr w:rsidR="007639A8" w:rsidRPr="007639A8" w:rsidTr="00365A8B">
        <w:trPr>
          <w:trHeight w:val="5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456BC5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BB4C8A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505AE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7639A8" w:rsidRPr="007639A8" w:rsidTr="00365A8B">
        <w:trPr>
          <w:trHeight w:val="5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456BC5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BB4C8A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BB4C8A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152,6</w:t>
            </w:r>
          </w:p>
        </w:tc>
      </w:tr>
      <w:tr w:rsidR="007639A8" w:rsidRPr="007639A8" w:rsidTr="00365A8B">
        <w:trPr>
          <w:trHeight w:val="5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27718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837A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837A97" w:rsidRPr="007639A8" w:rsidTr="00365A8B">
        <w:trPr>
          <w:trHeight w:val="5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65A8B" w:rsidRDefault="00C45CEA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A8B">
              <w:rPr>
                <w:rFonts w:ascii="Arial" w:hAnsi="Arial" w:cs="Arial"/>
                <w:sz w:val="24"/>
                <w:szCs w:val="24"/>
              </w:rPr>
              <w:t>139</w:t>
            </w:r>
            <w:r w:rsidR="00456BC5" w:rsidRPr="00365A8B">
              <w:rPr>
                <w:rFonts w:ascii="Arial" w:hAnsi="Arial" w:cs="Arial"/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65A8B" w:rsidRDefault="005A3A3E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65A8B" w:rsidRDefault="005A3A3E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</w:tr>
      <w:tr w:rsidR="00EB24BF" w:rsidRPr="007639A8" w:rsidTr="00365A8B">
        <w:trPr>
          <w:trHeight w:val="5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Default="00EB24BF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24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изготовление и установку памятных знаков на территории населенных пунктов Воронежской области, удостоенных почетного звания "Населенный пункт воинской доблести"</w:t>
            </w:r>
          </w:p>
          <w:p w:rsidR="00EB24BF" w:rsidRPr="007639A8" w:rsidRDefault="00EB24BF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24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639A8" w:rsidRDefault="00EB24BF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01 1 03 79360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639A8" w:rsidRDefault="00EB24BF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639A8" w:rsidRDefault="00EB24BF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7639A8" w:rsidRDefault="00EB24BF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EB24BF" w:rsidRDefault="00EB24BF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4BF">
              <w:rPr>
                <w:rFonts w:ascii="Arial" w:hAnsi="Arial" w:cs="Arial"/>
                <w:sz w:val="24"/>
                <w:szCs w:val="24"/>
              </w:rPr>
              <w:t>13576,2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EB24BF" w:rsidRDefault="00EB24BF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24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BF" w:rsidRPr="00EB24BF" w:rsidRDefault="00EB24BF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24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365A8B">
        <w:trPr>
          <w:trHeight w:val="3832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7A97" w:rsidRPr="004330F0" w:rsidRDefault="00837A97" w:rsidP="00365A8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в рамках основного мероприятия "Благоустройство территорий" территорий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4330F0" w:rsidRDefault="00837A97" w:rsidP="00365A8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01 1 03 </w:t>
            </w:r>
            <w:r w:rsidR="007749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Pr="004330F0">
              <w:rPr>
                <w:rFonts w:ascii="Arial" w:hAnsi="Arial" w:cs="Arial"/>
                <w:color w:val="000000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924FEA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456BC5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365A8B">
        <w:trPr>
          <w:trHeight w:val="5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Default="00837A97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Default="00837A97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5A3A3E" w:rsidRDefault="00456BC5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37A97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37A97"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37A97" w:rsidRPr="007639A8" w:rsidTr="00365A8B">
        <w:trPr>
          <w:trHeight w:val="5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456BC5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37A97" w:rsidRPr="007639A8" w:rsidTr="00365A8B">
        <w:trPr>
          <w:trHeight w:val="41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уличное освещение (Закупка товаров, работ и услуг для обеспечения (государственных) муниципальных нужд)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7749AC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3C6AC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3C6AC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24,2</w:t>
            </w:r>
          </w:p>
        </w:tc>
      </w:tr>
      <w:tr w:rsidR="00837A97" w:rsidRPr="007639A8" w:rsidTr="00365A8B">
        <w:trPr>
          <w:trHeight w:val="41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7749AC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B12476">
              <w:rPr>
                <w:rFonts w:ascii="Arial" w:hAnsi="Arial" w:cs="Arial"/>
                <w:sz w:val="24"/>
                <w:szCs w:val="24"/>
              </w:rPr>
              <w:t>ероприятие на обустройство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837A97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01 1 03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="00B124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5A3A3E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37A9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7A97" w:rsidRPr="007639A8" w:rsidTr="00365A8B">
        <w:trPr>
          <w:trHeight w:val="84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65A8B" w:rsidRDefault="00456BC5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65A8B" w:rsidRDefault="003C6AC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365A8B" w:rsidRDefault="003C6AC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3C6AC7" w:rsidRPr="007639A8" w:rsidTr="00365A8B">
        <w:trPr>
          <w:trHeight w:val="41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24FEA" w:rsidRDefault="00456BC5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24FEA" w:rsidRDefault="003C6AC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24FEA" w:rsidRDefault="003C6AC7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1699,4</w:t>
            </w:r>
          </w:p>
        </w:tc>
      </w:tr>
      <w:tr w:rsidR="003C6AC7" w:rsidRPr="007639A8" w:rsidTr="00365A8B">
        <w:trPr>
          <w:trHeight w:val="112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2F1A0F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3C6AC7" w:rsidRPr="002F1A0F" w:rsidRDefault="003C6AC7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градостроительной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65A8B" w:rsidRDefault="00456BC5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65A8B" w:rsidRDefault="003C6AC7" w:rsidP="00365A8B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65A8B" w:rsidRDefault="003C6AC7" w:rsidP="00365A8B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6AC7" w:rsidRPr="007639A8" w:rsidTr="00365A8B">
        <w:trPr>
          <w:trHeight w:val="41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2F1A0F" w:rsidRDefault="003C6AC7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0F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C7" w:rsidRPr="007639A8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456BC5" w:rsidP="00365A8B">
            <w:pPr>
              <w:spacing w:line="240" w:lineRule="auto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365A8B">
            <w:pPr>
              <w:spacing w:line="240" w:lineRule="auto"/>
              <w:jc w:val="both"/>
            </w:pPr>
            <w:r w:rsidRPr="00C53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365A8B">
            <w:pPr>
              <w:spacing w:line="240" w:lineRule="auto"/>
              <w:jc w:val="both"/>
            </w:pPr>
            <w:r w:rsidRPr="00C53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6AC7" w:rsidRPr="007639A8" w:rsidTr="00365A8B">
        <w:trPr>
          <w:trHeight w:val="41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365A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«Реконструкция и капитальный ремонт водопроводных сетей"»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365A8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365A8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65A8B" w:rsidRDefault="00C45CEA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65A8B" w:rsidRDefault="003C6AC7" w:rsidP="00365A8B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365A8B" w:rsidRDefault="003C6AC7" w:rsidP="00365A8B">
            <w:pPr>
              <w:spacing w:line="240" w:lineRule="auto"/>
              <w:jc w:val="both"/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6AC7" w:rsidRPr="007639A8" w:rsidTr="00365A8B">
        <w:trPr>
          <w:trHeight w:val="41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365A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ремонту водопроводных сетей (Закупка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365A8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CB9">
              <w:rPr>
                <w:rFonts w:ascii="Arial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956CB9" w:rsidRDefault="003C6AC7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6C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Pr="007749AC" w:rsidRDefault="00C45CEA" w:rsidP="00365A8B">
            <w:pPr>
              <w:spacing w:line="240" w:lineRule="auto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365A8B">
            <w:pPr>
              <w:spacing w:line="240" w:lineRule="auto"/>
              <w:jc w:val="both"/>
            </w:pPr>
            <w:r w:rsidRPr="007E1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C7" w:rsidRDefault="003C6AC7" w:rsidP="00365A8B">
            <w:pPr>
              <w:spacing w:line="240" w:lineRule="auto"/>
              <w:jc w:val="both"/>
            </w:pPr>
            <w:r w:rsidRPr="007E1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639A8" w:rsidRPr="007639A8" w:rsidTr="00365A8B">
        <w:trPr>
          <w:trHeight w:val="547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456BC5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365A8B" w:rsidRDefault="003C6AC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548,1</w:t>
            </w:r>
          </w:p>
        </w:tc>
      </w:tr>
      <w:tr w:rsidR="00837A97" w:rsidRPr="007639A8" w:rsidTr="00365A8B">
        <w:trPr>
          <w:trHeight w:val="277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456BC5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837A97" w:rsidRPr="007639A8" w:rsidTr="00365A8B">
        <w:trPr>
          <w:trHeight w:val="249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875700" w:rsidRDefault="00456BC5" w:rsidP="00365A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924FEA" w:rsidRDefault="0087570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</w:tr>
      <w:tr w:rsidR="00837A97" w:rsidRPr="007639A8" w:rsidTr="00365A8B">
        <w:trPr>
          <w:trHeight w:val="41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</w:tr>
      <w:tr w:rsidR="00837A97" w:rsidRPr="007639A8" w:rsidTr="00365A8B">
        <w:trPr>
          <w:trHeight w:val="41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97" w:rsidRPr="007639A8" w:rsidRDefault="00837A97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456BC5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97" w:rsidRPr="00924FEA" w:rsidRDefault="0087570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2023E3" w:rsidTr="00365A8B">
        <w:trPr>
          <w:trHeight w:val="41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E3" w:rsidRPr="00924FEA" w:rsidRDefault="002023E3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875700" w:rsidRDefault="008F1B6B" w:rsidP="00365A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837A97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E3" w:rsidRPr="00837A97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639A8" w:rsidRPr="007639A8" w:rsidTr="00365A8B">
        <w:trPr>
          <w:trHeight w:val="41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A8" w:rsidRPr="007639A8" w:rsidRDefault="007639A8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8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</w:tr>
      <w:tr w:rsidR="00FA0E2B" w:rsidRPr="007639A8" w:rsidTr="00365A8B">
        <w:trPr>
          <w:trHeight w:val="95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7639A8" w:rsidRDefault="00FA0E2B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2B" w:rsidRPr="007639A8" w:rsidRDefault="00FA0E2B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365A8B" w:rsidRDefault="00456BC5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365A8B" w:rsidRDefault="00505AE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2B" w:rsidRPr="00365A8B" w:rsidRDefault="00505AE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875700" w:rsidRPr="007639A8" w:rsidTr="00365A8B">
        <w:trPr>
          <w:trHeight w:val="549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456BC5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505AE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505AE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</w:tr>
      <w:tr w:rsidR="00592980" w:rsidRPr="007639A8" w:rsidTr="00365A8B">
        <w:trPr>
          <w:trHeight w:val="41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80" w:rsidRPr="007639A8" w:rsidRDefault="0059298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«Сторожевской 1-ый сельский культурно -досуговый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80" w:rsidRPr="007639A8" w:rsidRDefault="0059298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7639A8" w:rsidRDefault="0059298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365A8B" w:rsidRDefault="00926119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365A8B" w:rsidRDefault="00592980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5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80" w:rsidRPr="00365A8B" w:rsidRDefault="00592980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5A8B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75700" w:rsidRPr="007639A8" w:rsidTr="00365A8B">
        <w:trPr>
          <w:trHeight w:val="41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926119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</w:tr>
      <w:tr w:rsidR="00875700" w:rsidRPr="007639A8" w:rsidTr="00365A8B">
        <w:trPr>
          <w:trHeight w:val="41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926119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924FEA" w:rsidRDefault="00C70221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344,7</w:t>
            </w:r>
          </w:p>
        </w:tc>
      </w:tr>
      <w:tr w:rsidR="00875700" w:rsidRPr="007639A8" w:rsidTr="00365A8B">
        <w:trPr>
          <w:trHeight w:val="1815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926119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C70221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2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C70221" w:rsidRDefault="00C70221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02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75700" w:rsidRPr="007639A8" w:rsidTr="00365A8B">
        <w:trPr>
          <w:trHeight w:val="1815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58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50 000 человек в рамках основного мероприятия "Финансовое обеспечение деятельности муниципального казённого учреждения культуры</w:t>
            </w:r>
            <w:r w:rsidRPr="007639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8758F5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E7552F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7639A8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E7552F" w:rsidRDefault="00875700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8758F5" w:rsidRDefault="00C70221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8758F5" w:rsidRDefault="00C70221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00" w:rsidRPr="00BC08BF" w:rsidRDefault="00C70221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1182,3</w:t>
            </w:r>
          </w:p>
        </w:tc>
      </w:tr>
      <w:tr w:rsidR="0034788D" w:rsidRPr="007639A8" w:rsidTr="00365A8B">
        <w:trPr>
          <w:trHeight w:val="52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6D3">
              <w:rPr>
                <w:rFonts w:ascii="Arial" w:hAnsi="Arial" w:cs="Arial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Pr="001426D3" w:rsidRDefault="0034788D" w:rsidP="00365A8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Default="0034788D" w:rsidP="00365A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Default="0034788D" w:rsidP="00365A8B">
            <w:pPr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8D" w:rsidRDefault="0034788D" w:rsidP="00365A8B">
            <w:pPr>
              <w:spacing w:after="0" w:line="240" w:lineRule="auto"/>
              <w:ind w:right="-16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</w:tr>
    </w:tbl>
    <w:p w:rsidR="0034788D" w:rsidRDefault="0034788D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A8B" w:rsidRDefault="00365A8B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A8B" w:rsidRDefault="00365A8B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A8B" w:rsidRDefault="00365A8B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A8B" w:rsidRDefault="00365A8B" w:rsidP="00BC19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9A8" w:rsidRPr="007639A8" w:rsidRDefault="007639A8" w:rsidP="00BC19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639A8">
        <w:rPr>
          <w:rFonts w:ascii="Arial" w:eastAsia="Times New Roman" w:hAnsi="Arial" w:cs="Arial"/>
          <w:sz w:val="24"/>
          <w:szCs w:val="24"/>
          <w:lang w:eastAsia="ru-RU"/>
        </w:rPr>
        <w:t>Глава Сторожевского 1-го сельского поселения</w:t>
      </w:r>
      <w:r w:rsidR="00E90F22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365A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2023E3">
        <w:rPr>
          <w:rFonts w:ascii="Arial" w:eastAsia="Times New Roman" w:hAnsi="Arial" w:cs="Arial"/>
          <w:sz w:val="24"/>
          <w:szCs w:val="24"/>
          <w:lang w:eastAsia="ru-RU"/>
        </w:rPr>
        <w:t xml:space="preserve"> Г.Н. Турищев</w:t>
      </w:r>
    </w:p>
    <w:sectPr w:rsidR="007639A8" w:rsidRPr="007639A8" w:rsidSect="000F5FFC">
      <w:pgSz w:w="11906" w:h="16838"/>
      <w:pgMar w:top="1560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9B" w:rsidRDefault="00FF049B">
      <w:pPr>
        <w:spacing w:after="0" w:line="240" w:lineRule="auto"/>
      </w:pPr>
      <w:r>
        <w:separator/>
      </w:r>
    </w:p>
  </w:endnote>
  <w:endnote w:type="continuationSeparator" w:id="0">
    <w:p w:rsidR="00FF049B" w:rsidRDefault="00FF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9B" w:rsidRDefault="00FF049B">
      <w:pPr>
        <w:spacing w:after="0" w:line="240" w:lineRule="auto"/>
      </w:pPr>
      <w:r>
        <w:separator/>
      </w:r>
    </w:p>
  </w:footnote>
  <w:footnote w:type="continuationSeparator" w:id="0">
    <w:p w:rsidR="00FF049B" w:rsidRDefault="00FF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91"/>
    <w:rsid w:val="0001509E"/>
    <w:rsid w:val="00016AD1"/>
    <w:rsid w:val="0002188D"/>
    <w:rsid w:val="000378E3"/>
    <w:rsid w:val="00057A51"/>
    <w:rsid w:val="00067214"/>
    <w:rsid w:val="00082BB1"/>
    <w:rsid w:val="00083498"/>
    <w:rsid w:val="00083F6A"/>
    <w:rsid w:val="00091614"/>
    <w:rsid w:val="0009535C"/>
    <w:rsid w:val="000A6572"/>
    <w:rsid w:val="000E7F36"/>
    <w:rsid w:val="000F5FFC"/>
    <w:rsid w:val="00102670"/>
    <w:rsid w:val="00105AC3"/>
    <w:rsid w:val="001301B8"/>
    <w:rsid w:val="00141E00"/>
    <w:rsid w:val="001426D3"/>
    <w:rsid w:val="001518E3"/>
    <w:rsid w:val="00160687"/>
    <w:rsid w:val="00163544"/>
    <w:rsid w:val="00164C25"/>
    <w:rsid w:val="00191337"/>
    <w:rsid w:val="001948D6"/>
    <w:rsid w:val="0019577F"/>
    <w:rsid w:val="001A0CAD"/>
    <w:rsid w:val="001A41EB"/>
    <w:rsid w:val="001B0D86"/>
    <w:rsid w:val="001B7F7D"/>
    <w:rsid w:val="001C0F9A"/>
    <w:rsid w:val="001C289C"/>
    <w:rsid w:val="001D0779"/>
    <w:rsid w:val="001E1043"/>
    <w:rsid w:val="001E621E"/>
    <w:rsid w:val="002023E3"/>
    <w:rsid w:val="0021548C"/>
    <w:rsid w:val="0023772A"/>
    <w:rsid w:val="00245BEA"/>
    <w:rsid w:val="00256F47"/>
    <w:rsid w:val="00277180"/>
    <w:rsid w:val="00295594"/>
    <w:rsid w:val="002B1D57"/>
    <w:rsid w:val="002C55E8"/>
    <w:rsid w:val="002F1A0F"/>
    <w:rsid w:val="002F3954"/>
    <w:rsid w:val="00302E3A"/>
    <w:rsid w:val="003225C4"/>
    <w:rsid w:val="00345D89"/>
    <w:rsid w:val="0034788D"/>
    <w:rsid w:val="0036025D"/>
    <w:rsid w:val="00360944"/>
    <w:rsid w:val="00365A8B"/>
    <w:rsid w:val="003852FF"/>
    <w:rsid w:val="00386364"/>
    <w:rsid w:val="00392DA4"/>
    <w:rsid w:val="003B4D6D"/>
    <w:rsid w:val="003C2B0B"/>
    <w:rsid w:val="003C6AC7"/>
    <w:rsid w:val="003E5061"/>
    <w:rsid w:val="0040600A"/>
    <w:rsid w:val="00407250"/>
    <w:rsid w:val="004162D9"/>
    <w:rsid w:val="0041717E"/>
    <w:rsid w:val="00420980"/>
    <w:rsid w:val="00424DA8"/>
    <w:rsid w:val="0042719F"/>
    <w:rsid w:val="004330F0"/>
    <w:rsid w:val="00436176"/>
    <w:rsid w:val="00445983"/>
    <w:rsid w:val="00456BC5"/>
    <w:rsid w:val="004A3FFA"/>
    <w:rsid w:val="004A5151"/>
    <w:rsid w:val="004A5472"/>
    <w:rsid w:val="004E2E89"/>
    <w:rsid w:val="004E36A5"/>
    <w:rsid w:val="004E7B5C"/>
    <w:rsid w:val="00505AE0"/>
    <w:rsid w:val="00516A07"/>
    <w:rsid w:val="00522724"/>
    <w:rsid w:val="0052767F"/>
    <w:rsid w:val="00544594"/>
    <w:rsid w:val="00562FF0"/>
    <w:rsid w:val="00563B42"/>
    <w:rsid w:val="005709F7"/>
    <w:rsid w:val="00571D64"/>
    <w:rsid w:val="00576504"/>
    <w:rsid w:val="005919F7"/>
    <w:rsid w:val="00592980"/>
    <w:rsid w:val="00595A6D"/>
    <w:rsid w:val="005A0708"/>
    <w:rsid w:val="005A3A3E"/>
    <w:rsid w:val="005C1D0C"/>
    <w:rsid w:val="005C2D19"/>
    <w:rsid w:val="005E1296"/>
    <w:rsid w:val="005E2070"/>
    <w:rsid w:val="005F18BC"/>
    <w:rsid w:val="005F6E05"/>
    <w:rsid w:val="00614C47"/>
    <w:rsid w:val="00614E1D"/>
    <w:rsid w:val="00640152"/>
    <w:rsid w:val="00643EF5"/>
    <w:rsid w:val="00644289"/>
    <w:rsid w:val="00645E4F"/>
    <w:rsid w:val="00671908"/>
    <w:rsid w:val="00687383"/>
    <w:rsid w:val="00696E84"/>
    <w:rsid w:val="006A13E4"/>
    <w:rsid w:val="006A5314"/>
    <w:rsid w:val="006A6058"/>
    <w:rsid w:val="006A7A1D"/>
    <w:rsid w:val="006B01C5"/>
    <w:rsid w:val="006B4CE2"/>
    <w:rsid w:val="006B67CB"/>
    <w:rsid w:val="006C57D5"/>
    <w:rsid w:val="006D7A3F"/>
    <w:rsid w:val="006E1D32"/>
    <w:rsid w:val="006E333A"/>
    <w:rsid w:val="007107AB"/>
    <w:rsid w:val="007178F1"/>
    <w:rsid w:val="00736465"/>
    <w:rsid w:val="00741839"/>
    <w:rsid w:val="00756BC7"/>
    <w:rsid w:val="007639A8"/>
    <w:rsid w:val="007739DD"/>
    <w:rsid w:val="007749AC"/>
    <w:rsid w:val="00784AF1"/>
    <w:rsid w:val="00796378"/>
    <w:rsid w:val="007A3799"/>
    <w:rsid w:val="007D6BB9"/>
    <w:rsid w:val="007E0509"/>
    <w:rsid w:val="007E0535"/>
    <w:rsid w:val="007F7714"/>
    <w:rsid w:val="008138CE"/>
    <w:rsid w:val="00822367"/>
    <w:rsid w:val="00837A97"/>
    <w:rsid w:val="00847639"/>
    <w:rsid w:val="008611E7"/>
    <w:rsid w:val="0086354D"/>
    <w:rsid w:val="00875700"/>
    <w:rsid w:val="008758F5"/>
    <w:rsid w:val="0088410E"/>
    <w:rsid w:val="00884C2C"/>
    <w:rsid w:val="00892F43"/>
    <w:rsid w:val="008B76D1"/>
    <w:rsid w:val="008E009E"/>
    <w:rsid w:val="008F1B6B"/>
    <w:rsid w:val="008F366F"/>
    <w:rsid w:val="008F47F7"/>
    <w:rsid w:val="00903056"/>
    <w:rsid w:val="00906590"/>
    <w:rsid w:val="00924FEA"/>
    <w:rsid w:val="00926119"/>
    <w:rsid w:val="0092734C"/>
    <w:rsid w:val="009346CD"/>
    <w:rsid w:val="00941D8F"/>
    <w:rsid w:val="00945784"/>
    <w:rsid w:val="00950965"/>
    <w:rsid w:val="00956C11"/>
    <w:rsid w:val="0097091D"/>
    <w:rsid w:val="00977F5C"/>
    <w:rsid w:val="00997E27"/>
    <w:rsid w:val="009A65B5"/>
    <w:rsid w:val="009D459B"/>
    <w:rsid w:val="009E1167"/>
    <w:rsid w:val="00A06A70"/>
    <w:rsid w:val="00A114A4"/>
    <w:rsid w:val="00A11D98"/>
    <w:rsid w:val="00A201A1"/>
    <w:rsid w:val="00A2713B"/>
    <w:rsid w:val="00A40EFA"/>
    <w:rsid w:val="00A55C0F"/>
    <w:rsid w:val="00A658DE"/>
    <w:rsid w:val="00A662DE"/>
    <w:rsid w:val="00A67B8D"/>
    <w:rsid w:val="00A7632E"/>
    <w:rsid w:val="00A77C7F"/>
    <w:rsid w:val="00A81B23"/>
    <w:rsid w:val="00A91617"/>
    <w:rsid w:val="00AB0DD7"/>
    <w:rsid w:val="00AC0175"/>
    <w:rsid w:val="00AD4AD4"/>
    <w:rsid w:val="00AE3EE7"/>
    <w:rsid w:val="00AF52AE"/>
    <w:rsid w:val="00AF7A3A"/>
    <w:rsid w:val="00B10C45"/>
    <w:rsid w:val="00B11D32"/>
    <w:rsid w:val="00B12476"/>
    <w:rsid w:val="00B15C4D"/>
    <w:rsid w:val="00B2284E"/>
    <w:rsid w:val="00B5035B"/>
    <w:rsid w:val="00B57DC2"/>
    <w:rsid w:val="00B81330"/>
    <w:rsid w:val="00B85B91"/>
    <w:rsid w:val="00B8747B"/>
    <w:rsid w:val="00BB4C8A"/>
    <w:rsid w:val="00BC08BF"/>
    <w:rsid w:val="00BC198A"/>
    <w:rsid w:val="00BC3D52"/>
    <w:rsid w:val="00BD0125"/>
    <w:rsid w:val="00BD0907"/>
    <w:rsid w:val="00BD4446"/>
    <w:rsid w:val="00BD5AF4"/>
    <w:rsid w:val="00C04692"/>
    <w:rsid w:val="00C103BB"/>
    <w:rsid w:val="00C32A52"/>
    <w:rsid w:val="00C45CEA"/>
    <w:rsid w:val="00C51BB8"/>
    <w:rsid w:val="00C61B48"/>
    <w:rsid w:val="00C70221"/>
    <w:rsid w:val="00C85DD0"/>
    <w:rsid w:val="00CA52A5"/>
    <w:rsid w:val="00CA585E"/>
    <w:rsid w:val="00CE78A3"/>
    <w:rsid w:val="00CF6F40"/>
    <w:rsid w:val="00D02C88"/>
    <w:rsid w:val="00D07F7B"/>
    <w:rsid w:val="00D20B0C"/>
    <w:rsid w:val="00D23D50"/>
    <w:rsid w:val="00D24B67"/>
    <w:rsid w:val="00D27912"/>
    <w:rsid w:val="00D34E07"/>
    <w:rsid w:val="00D44832"/>
    <w:rsid w:val="00D46791"/>
    <w:rsid w:val="00D510BE"/>
    <w:rsid w:val="00D51476"/>
    <w:rsid w:val="00D61CE5"/>
    <w:rsid w:val="00DA1D01"/>
    <w:rsid w:val="00DB1FBD"/>
    <w:rsid w:val="00DD18DA"/>
    <w:rsid w:val="00DD279F"/>
    <w:rsid w:val="00DE34B7"/>
    <w:rsid w:val="00DF5DFE"/>
    <w:rsid w:val="00E04B4F"/>
    <w:rsid w:val="00E51C38"/>
    <w:rsid w:val="00E6442A"/>
    <w:rsid w:val="00E666A0"/>
    <w:rsid w:val="00E71C7A"/>
    <w:rsid w:val="00E7284B"/>
    <w:rsid w:val="00E7552F"/>
    <w:rsid w:val="00E76468"/>
    <w:rsid w:val="00E8025E"/>
    <w:rsid w:val="00E81826"/>
    <w:rsid w:val="00E86C87"/>
    <w:rsid w:val="00E90F22"/>
    <w:rsid w:val="00EA65B4"/>
    <w:rsid w:val="00EB24BF"/>
    <w:rsid w:val="00ED07ED"/>
    <w:rsid w:val="00EE4C7D"/>
    <w:rsid w:val="00EE6743"/>
    <w:rsid w:val="00EE7ADB"/>
    <w:rsid w:val="00EE7AF6"/>
    <w:rsid w:val="00EF07DC"/>
    <w:rsid w:val="00EF1F26"/>
    <w:rsid w:val="00EF39F7"/>
    <w:rsid w:val="00EF620C"/>
    <w:rsid w:val="00F10CC7"/>
    <w:rsid w:val="00F13CAA"/>
    <w:rsid w:val="00F455A1"/>
    <w:rsid w:val="00F54D12"/>
    <w:rsid w:val="00F85131"/>
    <w:rsid w:val="00F8597F"/>
    <w:rsid w:val="00F97A4C"/>
    <w:rsid w:val="00FA0E2B"/>
    <w:rsid w:val="00FA4D08"/>
    <w:rsid w:val="00FB3239"/>
    <w:rsid w:val="00FC149D"/>
    <w:rsid w:val="00FC6985"/>
    <w:rsid w:val="00FD1355"/>
    <w:rsid w:val="00FE6324"/>
    <w:rsid w:val="00FF049B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433A7-4F34-41E7-884F-3831D0F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639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639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7639A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7639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7639A8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7639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7639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639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639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639A8"/>
    <w:rPr>
      <w:rFonts w:ascii="Arial" w:eastAsia="Times New Roman" w:hAnsi="Arial" w:cs="Times New Roman"/>
      <w:sz w:val="28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7639A8"/>
  </w:style>
  <w:style w:type="paragraph" w:styleId="a3">
    <w:name w:val="List Paragraph"/>
    <w:basedOn w:val="a"/>
    <w:uiPriority w:val="34"/>
    <w:qFormat/>
    <w:rsid w:val="007639A8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9A8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A8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Variable"/>
    <w:aliases w:val="!Ссылки в документе"/>
    <w:basedOn w:val="a0"/>
    <w:rsid w:val="007639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639A8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6"/>
    <w:semiHidden/>
    <w:rsid w:val="007639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639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rsid w:val="007639A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39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639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7639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639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639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d">
    <w:name w:val="FollowedHyperlink"/>
    <w:uiPriority w:val="99"/>
    <w:semiHidden/>
    <w:unhideWhenUsed/>
    <w:rsid w:val="007639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639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639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639A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639A8"/>
    <w:rPr>
      <w:rFonts w:ascii="Arial" w:eastAsia="Times New Roman" w:hAnsi="Arial"/>
    </w:rPr>
  </w:style>
  <w:style w:type="paragraph" w:customStyle="1" w:styleId="xl158">
    <w:name w:val="xl158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10C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F10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e">
    <w:name w:val="Table Grid"/>
    <w:basedOn w:val="a1"/>
    <w:uiPriority w:val="59"/>
    <w:rsid w:val="00F1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E7C7-1B42-4AEA-A487-C6915D08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7247</Words>
  <Characters>41313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6</cp:revision>
  <cp:lastPrinted>2024-10-28T13:39:00Z</cp:lastPrinted>
  <dcterms:created xsi:type="dcterms:W3CDTF">2024-11-12T08:55:00Z</dcterms:created>
  <dcterms:modified xsi:type="dcterms:W3CDTF">2024-11-15T08:17:00Z</dcterms:modified>
</cp:coreProperties>
</file>