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6F" w:rsidRPr="00855D6F" w:rsidRDefault="00475ED4" w:rsidP="001E70E3">
      <w:pPr>
        <w:tabs>
          <w:tab w:val="left" w:pos="2618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55D6F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475ED4" w:rsidRPr="00855D6F" w:rsidRDefault="00855D6F" w:rsidP="001E70E3">
      <w:pPr>
        <w:tabs>
          <w:tab w:val="left" w:pos="2618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55D6F">
        <w:rPr>
          <w:rFonts w:ascii="Arial" w:eastAsia="Calibri" w:hAnsi="Arial" w:cs="Arial"/>
          <w:b/>
          <w:sz w:val="24"/>
          <w:szCs w:val="24"/>
          <w:lang w:eastAsia="ru-RU"/>
        </w:rPr>
        <w:t>СТОРОЖЕВСКОГО 1-ГО</w:t>
      </w:r>
      <w:r w:rsidR="00475ED4" w:rsidRPr="00855D6F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75ED4" w:rsidRPr="00855D6F" w:rsidRDefault="00475ED4" w:rsidP="001E70E3">
      <w:pPr>
        <w:tabs>
          <w:tab w:val="left" w:pos="2618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55D6F">
        <w:rPr>
          <w:rFonts w:ascii="Arial" w:eastAsia="Calibri" w:hAnsi="Arial" w:cs="Arial"/>
          <w:b/>
          <w:sz w:val="24"/>
          <w:szCs w:val="24"/>
          <w:lang w:eastAsia="ru-RU"/>
        </w:rPr>
        <w:t>ОСТРОГОЖСКОГО МУНИЦИПАЛЬНОГО РАЙОНА</w:t>
      </w:r>
    </w:p>
    <w:p w:rsidR="00475ED4" w:rsidRPr="00855D6F" w:rsidRDefault="00475ED4" w:rsidP="001E70E3">
      <w:pPr>
        <w:tabs>
          <w:tab w:val="left" w:pos="2618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55D6F">
        <w:rPr>
          <w:rFonts w:ascii="Arial" w:eastAsia="Calibri" w:hAnsi="Arial" w:cs="Arial"/>
          <w:b/>
          <w:sz w:val="24"/>
          <w:szCs w:val="24"/>
          <w:lang w:eastAsia="ru-RU"/>
        </w:rPr>
        <w:t>ВОРОНЕЖСКОЙ ОБЛАСТИ</w:t>
      </w:r>
    </w:p>
    <w:p w:rsidR="00475ED4" w:rsidRPr="00855D6F" w:rsidRDefault="00475ED4" w:rsidP="001E70E3">
      <w:pPr>
        <w:tabs>
          <w:tab w:val="left" w:pos="2618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75ED4" w:rsidRPr="00855D6F" w:rsidRDefault="00475ED4" w:rsidP="001E70E3">
      <w:pPr>
        <w:tabs>
          <w:tab w:val="left" w:pos="2618"/>
        </w:tabs>
        <w:spacing w:after="0" w:line="240" w:lineRule="auto"/>
        <w:ind w:firstLine="709"/>
        <w:jc w:val="center"/>
        <w:outlineLvl w:val="7"/>
        <w:rPr>
          <w:rFonts w:ascii="Arial" w:eastAsia="Calibri" w:hAnsi="Arial" w:cs="Arial"/>
          <w:b/>
          <w:iCs/>
          <w:sz w:val="24"/>
          <w:szCs w:val="24"/>
          <w:lang w:eastAsia="ru-RU"/>
        </w:rPr>
      </w:pPr>
      <w:r w:rsidRPr="00855D6F">
        <w:rPr>
          <w:rFonts w:ascii="Arial" w:eastAsia="Calibri" w:hAnsi="Arial" w:cs="Arial"/>
          <w:b/>
          <w:iCs/>
          <w:sz w:val="24"/>
          <w:szCs w:val="24"/>
          <w:lang w:eastAsia="ru-RU"/>
        </w:rPr>
        <w:t>РЕШЕНИЕ</w:t>
      </w:r>
    </w:p>
    <w:p w:rsidR="00475ED4" w:rsidRPr="00475ED4" w:rsidRDefault="00475ED4" w:rsidP="001E70E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ED4" w:rsidRPr="00855D6F" w:rsidRDefault="0024423B" w:rsidP="001E70E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о</w:t>
      </w:r>
      <w:r w:rsidR="00855D6F">
        <w:rPr>
          <w:rFonts w:ascii="Arial" w:eastAsia="Calibri" w:hAnsi="Arial" w:cs="Arial"/>
          <w:sz w:val="24"/>
          <w:szCs w:val="24"/>
          <w:lang w:eastAsia="ru-RU"/>
        </w:rPr>
        <w:t>т</w:t>
      </w:r>
      <w:proofErr w:type="gramEnd"/>
      <w:r w:rsidR="00855D6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="006061CF">
        <w:rPr>
          <w:rFonts w:ascii="Arial" w:eastAsia="Calibri" w:hAnsi="Arial" w:cs="Arial"/>
          <w:sz w:val="24"/>
          <w:szCs w:val="24"/>
          <w:lang w:eastAsia="ru-RU"/>
        </w:rPr>
        <w:t>6</w:t>
      </w:r>
      <w:r>
        <w:rPr>
          <w:rFonts w:ascii="Arial" w:eastAsia="Calibri" w:hAnsi="Arial" w:cs="Arial"/>
          <w:sz w:val="24"/>
          <w:szCs w:val="24"/>
          <w:lang w:eastAsia="ru-RU"/>
        </w:rPr>
        <w:t>.10.</w:t>
      </w:r>
      <w:r w:rsidR="00855D6F">
        <w:rPr>
          <w:rFonts w:ascii="Arial" w:eastAsia="Calibri" w:hAnsi="Arial" w:cs="Arial"/>
          <w:sz w:val="24"/>
          <w:szCs w:val="24"/>
          <w:lang w:eastAsia="ru-RU"/>
        </w:rPr>
        <w:t>2023г. № 147</w:t>
      </w:r>
    </w:p>
    <w:p w:rsidR="00A72512" w:rsidRPr="00855D6F" w:rsidRDefault="00855D6F" w:rsidP="001E70E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855D6F">
        <w:rPr>
          <w:rFonts w:ascii="Arial" w:eastAsia="Calibri" w:hAnsi="Arial" w:cs="Arial"/>
          <w:sz w:val="24"/>
          <w:szCs w:val="24"/>
        </w:rPr>
        <w:t>. Сторожевое 1-е</w:t>
      </w:r>
    </w:p>
    <w:p w:rsidR="001E461B" w:rsidRPr="009073E9" w:rsidRDefault="001E461B" w:rsidP="001E70E3">
      <w:pPr>
        <w:pStyle w:val="a8"/>
        <w:ind w:right="2549" w:firstLine="709"/>
        <w:jc w:val="both"/>
        <w:rPr>
          <w:rFonts w:ascii="Arial" w:hAnsi="Arial" w:cs="Arial"/>
          <w:sz w:val="24"/>
          <w:szCs w:val="24"/>
        </w:rPr>
      </w:pPr>
      <w:r w:rsidRPr="009073E9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лиц, замещавшим должности муниципальной службы в органах местного самоуправления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Pr="009073E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1E461B" w:rsidRPr="009073E9" w:rsidRDefault="001E461B" w:rsidP="001E70E3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1E461B" w:rsidRPr="009073E9" w:rsidRDefault="001E461B" w:rsidP="001E70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73E9">
        <w:rPr>
          <w:rFonts w:ascii="Arial" w:hAnsi="Arial" w:cs="Arial"/>
          <w:sz w:val="24"/>
          <w:szCs w:val="24"/>
        </w:rPr>
        <w:tab/>
      </w:r>
      <w:r w:rsidRPr="009073E9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073E9">
        <w:rPr>
          <w:rFonts w:ascii="Arial" w:hAnsi="Arial" w:cs="Arial"/>
          <w:sz w:val="24"/>
          <w:szCs w:val="24"/>
        </w:rPr>
        <w:t xml:space="preserve"> </w:t>
      </w:r>
      <w:r w:rsidRPr="009073E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r w:rsidRPr="009073E9">
        <w:rPr>
          <w:rFonts w:ascii="Arial" w:eastAsia="Calibri" w:hAnsi="Arial" w:cs="Arial"/>
          <w:sz w:val="24"/>
          <w:szCs w:val="24"/>
        </w:rPr>
        <w:t>от 02.03.2007 N 25-ФЗ «О муниципальной службе в Российской Федерации»,</w:t>
      </w:r>
      <w:r w:rsidRPr="009073E9">
        <w:rPr>
          <w:rFonts w:ascii="Arial" w:hAnsi="Arial" w:cs="Arial"/>
        </w:rPr>
        <w:t xml:space="preserve"> </w:t>
      </w:r>
      <w:hyperlink r:id="rId6" w:tooltip="Закон Воронежской области от 28.12.2007 N 175-ОЗ (ред. от 11.03.2013) &quot;О муниципальной службе в Воронежской области&quot; (принят Воронежской областной Думой 19.12.2007) (вместе с &quot;Реестром должностей муниципальной службы в Воронежской области&quot;, &quot;Положением о типов" w:history="1">
        <w:r w:rsidRPr="009073E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9073E9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28.12.2007 № 175-ОЗ «О муниципальной службе в Воронежской области»</w:t>
      </w:r>
      <w:r w:rsidRPr="009073E9">
        <w:rPr>
          <w:rFonts w:ascii="Arial" w:hAnsi="Arial" w:cs="Arial"/>
          <w:sz w:val="24"/>
          <w:szCs w:val="24"/>
        </w:rPr>
        <w:t xml:space="preserve">, Уставом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Pr="009073E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073E9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="00024037" w:rsidRPr="009073E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E461B" w:rsidRPr="009073E9" w:rsidRDefault="001E461B" w:rsidP="001E70E3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E461B" w:rsidRPr="009073E9" w:rsidRDefault="001E461B" w:rsidP="001E70E3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73E9">
        <w:rPr>
          <w:rFonts w:ascii="Arial" w:eastAsia="Times New Roman" w:hAnsi="Arial" w:cs="Arial"/>
          <w:bCs/>
          <w:sz w:val="24"/>
          <w:szCs w:val="24"/>
          <w:lang w:eastAsia="ru-RU"/>
        </w:rPr>
        <w:t>РЕШИЛ</w:t>
      </w:r>
      <w:r w:rsidRPr="009073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461B" w:rsidRPr="009073E9" w:rsidRDefault="001E461B" w:rsidP="001E70E3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461B" w:rsidRPr="009073E9" w:rsidRDefault="001E461B" w:rsidP="001E70E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07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Положение </w:t>
      </w:r>
      <w:r w:rsidRPr="009073E9">
        <w:rPr>
          <w:rFonts w:ascii="Arial" w:hAnsi="Arial" w:cs="Arial"/>
          <w:sz w:val="24"/>
          <w:szCs w:val="24"/>
        </w:rPr>
        <w:t>о единовременно</w:t>
      </w:r>
      <w:r w:rsidR="00855D6F">
        <w:rPr>
          <w:rFonts w:ascii="Arial" w:hAnsi="Arial" w:cs="Arial"/>
          <w:sz w:val="24"/>
          <w:szCs w:val="24"/>
        </w:rPr>
        <w:t xml:space="preserve">м денежном вознаграждении лиц, </w:t>
      </w:r>
      <w:r w:rsidRPr="009073E9">
        <w:rPr>
          <w:rFonts w:ascii="Arial" w:hAnsi="Arial" w:cs="Arial"/>
          <w:sz w:val="24"/>
          <w:szCs w:val="24"/>
        </w:rPr>
        <w:t xml:space="preserve">замещавшим должности муниципальной службы в органах местного самоуправления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Pr="009073E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при выходе на пенсию </w:t>
      </w:r>
      <w:r w:rsidR="00024037" w:rsidRPr="009073E9">
        <w:rPr>
          <w:rFonts w:ascii="Arial" w:hAnsi="Arial" w:cs="Arial"/>
          <w:sz w:val="24"/>
          <w:szCs w:val="24"/>
        </w:rPr>
        <w:t>за выслугу лет</w:t>
      </w:r>
      <w:r w:rsidRPr="00907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1E461B" w:rsidRPr="00855D6F" w:rsidRDefault="001E461B" w:rsidP="001E70E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073E9">
        <w:rPr>
          <w:bCs/>
          <w:sz w:val="24"/>
          <w:szCs w:val="24"/>
        </w:rPr>
        <w:t xml:space="preserve">2. </w:t>
      </w:r>
      <w:r w:rsidRPr="009073E9">
        <w:rPr>
          <w:sz w:val="24"/>
          <w:szCs w:val="24"/>
        </w:rPr>
        <w:t>Определить уполномоченным органом, осуществляющим назначение и выплату единовременного денежного вознаграждения при выходе на пенсию</w:t>
      </w:r>
      <w:r w:rsidRPr="009073E9">
        <w:rPr>
          <w:b/>
          <w:sz w:val="24"/>
          <w:szCs w:val="24"/>
        </w:rPr>
        <w:t xml:space="preserve"> </w:t>
      </w:r>
      <w:r w:rsidRPr="009073E9">
        <w:rPr>
          <w:sz w:val="24"/>
          <w:szCs w:val="24"/>
        </w:rPr>
        <w:t xml:space="preserve">по старости, предусмотренную настоящим Положением, администрацию </w:t>
      </w:r>
      <w:r w:rsidR="00855D6F">
        <w:rPr>
          <w:sz w:val="24"/>
          <w:szCs w:val="24"/>
        </w:rPr>
        <w:t>Сторожевского 1-го</w:t>
      </w:r>
      <w:r w:rsidRPr="009073E9">
        <w:rPr>
          <w:sz w:val="24"/>
          <w:szCs w:val="24"/>
        </w:rPr>
        <w:t xml:space="preserve"> сельского </w:t>
      </w:r>
      <w:r w:rsidRPr="00855D6F">
        <w:rPr>
          <w:sz w:val="24"/>
          <w:szCs w:val="24"/>
        </w:rPr>
        <w:t>поселения (</w:t>
      </w:r>
      <w:r w:rsidR="001E70E3">
        <w:rPr>
          <w:sz w:val="24"/>
          <w:szCs w:val="24"/>
        </w:rPr>
        <w:t xml:space="preserve">далее – уполномоченный орган). </w:t>
      </w:r>
    </w:p>
    <w:p w:rsidR="00855D6F" w:rsidRPr="00855D6F" w:rsidRDefault="00855D6F" w:rsidP="001E70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855D6F">
        <w:rPr>
          <w:rFonts w:ascii="Arial" w:eastAsia="Calibri" w:hAnsi="Arial" w:cs="Arial"/>
          <w:sz w:val="24"/>
          <w:szCs w:val="24"/>
          <w:lang w:eastAsia="ru-RU"/>
        </w:rPr>
        <w:t xml:space="preserve">Решение </w:t>
      </w:r>
      <w:r w:rsidRPr="00855D6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Pr="00855D6F">
        <w:rPr>
          <w:rFonts w:ascii="Arial" w:hAnsi="Arial" w:cs="Arial"/>
          <w:sz w:val="24"/>
          <w:szCs w:val="24"/>
        </w:rPr>
        <w:t>Сторожевского 1-го сельского поселения</w:t>
      </w:r>
      <w:r w:rsidRPr="00855D6F">
        <w:rPr>
          <w:rFonts w:ascii="Arial" w:eastAsia="Calibri" w:hAnsi="Arial" w:cs="Arial"/>
          <w:sz w:val="24"/>
          <w:szCs w:val="24"/>
          <w:lang w:eastAsia="ru-RU"/>
        </w:rPr>
        <w:t xml:space="preserve"> от 11.05.2017 г. № 70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Pr="007C3338">
        <w:rPr>
          <w:rFonts w:ascii="Arial" w:hAnsi="Arial" w:cs="Arial"/>
          <w:color w:val="000000"/>
          <w:sz w:val="24"/>
          <w:szCs w:val="24"/>
          <w:lang w:eastAsia="ar-SA"/>
        </w:rPr>
        <w:t>Об утверждении Поло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жения о единовременном денежном </w:t>
      </w:r>
      <w:r w:rsidRPr="007C3338">
        <w:rPr>
          <w:rFonts w:ascii="Arial" w:hAnsi="Arial" w:cs="Arial"/>
          <w:color w:val="000000"/>
          <w:sz w:val="24"/>
          <w:szCs w:val="24"/>
          <w:lang w:eastAsia="ar-SA"/>
        </w:rPr>
        <w:t>поощрении лиц, замещавших должности муниципальной службы в органах местного самоуправления Сторожевского 1-го сельского поселения Острогожского муниципального района Воронежской области при выходе на пенсию за выслугу лет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» считать утратившим силу.</w:t>
      </w:r>
    </w:p>
    <w:p w:rsidR="001E461B" w:rsidRPr="009073E9" w:rsidRDefault="00855D6F" w:rsidP="001E70E3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E461B" w:rsidRPr="009073E9">
        <w:rPr>
          <w:rFonts w:ascii="Arial" w:eastAsia="Times New Roman" w:hAnsi="Arial" w:cs="Arial"/>
          <w:bCs/>
          <w:sz w:val="24"/>
          <w:szCs w:val="24"/>
          <w:lang w:eastAsia="ru-RU"/>
        </w:rPr>
        <w:t>. Решение вступает в силу со дня его обнародования</w:t>
      </w:r>
      <w:r w:rsidR="001E70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1E461B" w:rsidRDefault="001E461B" w:rsidP="001E70E3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3E9" w:rsidRDefault="009073E9" w:rsidP="001E70E3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D6F" w:rsidRDefault="009073E9" w:rsidP="001E70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073E9">
        <w:rPr>
          <w:rFonts w:ascii="Arial" w:hAnsi="Arial" w:cs="Arial"/>
          <w:sz w:val="24"/>
          <w:szCs w:val="24"/>
        </w:rPr>
        <w:t xml:space="preserve">Глава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Pr="009073E9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855D6F">
        <w:rPr>
          <w:rFonts w:ascii="Arial" w:hAnsi="Arial" w:cs="Arial"/>
          <w:sz w:val="24"/>
          <w:szCs w:val="24"/>
        </w:rPr>
        <w:t>Г.Н. Турищев</w:t>
      </w:r>
      <w:r w:rsidR="00855D6F">
        <w:rPr>
          <w:rFonts w:ascii="Arial" w:hAnsi="Arial" w:cs="Arial"/>
          <w:sz w:val="24"/>
          <w:szCs w:val="24"/>
        </w:rPr>
        <w:br w:type="page"/>
      </w:r>
    </w:p>
    <w:p w:rsidR="00024037" w:rsidRDefault="00024037" w:rsidP="001E70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520" w:rsidRPr="00E76ED6" w:rsidRDefault="00982520" w:rsidP="001E70E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82520" w:rsidRPr="00E76ED6" w:rsidRDefault="00982520" w:rsidP="001E70E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ED6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982520" w:rsidRPr="00E76ED6" w:rsidRDefault="00982520" w:rsidP="001E70E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6E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2520" w:rsidRPr="00E76ED6" w:rsidRDefault="0024423B" w:rsidP="001E70E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82520" w:rsidRPr="00E76ED6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</w:t>
      </w:r>
      <w:r w:rsidR="006061CF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.10.2023</w:t>
      </w:r>
      <w:r w:rsidR="00982520" w:rsidRPr="00E76ED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855D6F">
        <w:rPr>
          <w:rFonts w:ascii="Arial" w:eastAsia="Times New Roman" w:hAnsi="Arial" w:cs="Arial"/>
          <w:sz w:val="24"/>
          <w:szCs w:val="24"/>
          <w:lang w:eastAsia="ru-RU"/>
        </w:rPr>
        <w:t>147</w:t>
      </w:r>
    </w:p>
    <w:p w:rsidR="00982520" w:rsidRDefault="00982520" w:rsidP="001E70E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982520" w:rsidRDefault="00982520" w:rsidP="001E70E3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982520" w:rsidRPr="00982520" w:rsidRDefault="00982520" w:rsidP="001E70E3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2520">
        <w:rPr>
          <w:rFonts w:ascii="Arial" w:hAnsi="Arial" w:cs="Arial"/>
          <w:b/>
          <w:sz w:val="24"/>
          <w:szCs w:val="24"/>
        </w:rPr>
        <w:t xml:space="preserve">Положение о единовременном денежном вознаграждении лиц, замещавшим должности муниципальной службы в органах местного самоуправления </w:t>
      </w:r>
      <w:r w:rsidR="00855D6F">
        <w:rPr>
          <w:rFonts w:ascii="Arial" w:hAnsi="Arial" w:cs="Arial"/>
          <w:b/>
          <w:sz w:val="24"/>
          <w:szCs w:val="24"/>
        </w:rPr>
        <w:t>Сторожевского 1-го</w:t>
      </w:r>
      <w:r w:rsidRPr="00982520">
        <w:rPr>
          <w:rFonts w:ascii="Arial" w:hAnsi="Arial" w:cs="Arial"/>
          <w:b/>
          <w:sz w:val="24"/>
          <w:szCs w:val="24"/>
        </w:rPr>
        <w:t xml:space="preserve"> сельского поселения Острогожского муниципального района Воронежской области при выходе на пенсию </w:t>
      </w:r>
      <w:r w:rsidRPr="008B4E96">
        <w:rPr>
          <w:rFonts w:ascii="Arial" w:eastAsia="Times New Roman" w:hAnsi="Arial" w:cs="Arial"/>
          <w:b/>
          <w:sz w:val="24"/>
          <w:szCs w:val="24"/>
          <w:lang w:eastAsia="ru-RU"/>
        </w:rPr>
        <w:t>за выслугу лет</w:t>
      </w:r>
    </w:p>
    <w:p w:rsidR="00982520" w:rsidRDefault="00982520" w:rsidP="001E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1. Финансирование единовременного денежного поощрения в связи с выходом на пенсию за выслугу лет произв</w:t>
      </w:r>
      <w:r w:rsidR="00A028EF">
        <w:rPr>
          <w:rFonts w:ascii="Arial" w:eastAsia="Times New Roman" w:hAnsi="Arial" w:cs="Arial"/>
          <w:iCs/>
          <w:sz w:val="24"/>
          <w:szCs w:val="24"/>
          <w:lang w:eastAsia="ru-RU"/>
        </w:rPr>
        <w:t>одится за счет средств местного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бюджета в соответствии с решением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Совета народных депутатов </w:t>
      </w:r>
      <w:r w:rsidR="00855D6F">
        <w:rPr>
          <w:rFonts w:ascii="Arial" w:eastAsia="Times New Roman" w:hAnsi="Arial" w:cs="Arial"/>
          <w:iCs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 бюджете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поселения</w:t>
      </w:r>
      <w:r w:rsidR="000240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очередной финансовый год.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2. Единовременное денежное поощрение в связи с выходом на пенсию за выслугу лет назначается лицам, замещавшим в </w:t>
      </w:r>
      <w:r w:rsidR="0046459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  <w:r w:rsidR="00855D6F">
        <w:rPr>
          <w:rFonts w:ascii="Arial" w:eastAsia="Times New Roman" w:hAnsi="Arial" w:cs="Arial"/>
          <w:iCs/>
          <w:sz w:val="24"/>
          <w:szCs w:val="24"/>
          <w:lang w:eastAsia="ru-RU"/>
        </w:rPr>
        <w:t>Сторожевского 1-го</w:t>
      </w:r>
      <w:r w:rsidR="0046459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</w:t>
      </w:r>
      <w:r w:rsidR="0030349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464599">
        <w:rPr>
          <w:rFonts w:ascii="Arial" w:eastAsia="Times New Roman" w:hAnsi="Arial" w:cs="Arial"/>
          <w:iCs/>
          <w:sz w:val="24"/>
          <w:szCs w:val="24"/>
          <w:lang w:eastAsia="ru-RU"/>
        </w:rPr>
        <w:t>поселения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должности муниципальной службы, имеющим право на пенсию за выслугу лет и уволенным по основаниям, являющимся условием для назначения пенсии за выслугу лет.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3. Единовременное денежное поощрение в связи с выходом на пенсию за выслугу лет не выплачивается лицам, которые воспользовались правом на аналогичное денежное поощрение при увольнении с государственной</w:t>
      </w:r>
      <w:r w:rsidR="00092BF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или муниципальной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службы.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4. Единовременное денежное поощрение в связи с выходом на пенсию за выслугу лет назначается правовым актом администрации </w:t>
      </w:r>
      <w:r w:rsidR="00855D6F">
        <w:rPr>
          <w:rFonts w:ascii="Arial" w:eastAsia="Times New Roman" w:hAnsi="Arial" w:cs="Arial"/>
          <w:iCs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основании решения комиссии по рассмотрению документов для назначения пенсии за выслугу лет и доплаты к пенсии (далее - Комиссия).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5. Единовременное денежное поощрение в связи с выходом на пенсию за выслугу лет назначается и выплачивается в порядке, предусмотренном нормативным правовым актом администрации </w:t>
      </w:r>
      <w:r w:rsidR="00855D6F">
        <w:rPr>
          <w:rFonts w:ascii="Arial" w:eastAsia="Times New Roman" w:hAnsi="Arial" w:cs="Arial"/>
          <w:iCs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6 Размер единовременного денежного поощрения в связи с выходом на пенсию за выслугу лет определяется, исходя из оклада денежного содержания по замещаемой должности муниципальной службы на дату увольнения из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органов местного самоуправления </w:t>
      </w:r>
      <w:r w:rsidR="00855D6F">
        <w:rPr>
          <w:rFonts w:ascii="Arial" w:eastAsia="Times New Roman" w:hAnsi="Arial" w:cs="Arial"/>
          <w:iCs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поселения.</w:t>
      </w:r>
    </w:p>
    <w:p w:rsidR="00092BF9" w:rsidRDefault="00092BF9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7</w:t>
      </w:r>
      <w:r w:rsidR="008B4E96"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. Единовременное денежное поощрение в связи с выходом на пенсию за выслугу лет выпла</w:t>
      </w:r>
      <w:r w:rsidR="001E70E3">
        <w:rPr>
          <w:rFonts w:ascii="Arial" w:eastAsia="Times New Roman" w:hAnsi="Arial" w:cs="Arial"/>
          <w:iCs/>
          <w:sz w:val="24"/>
          <w:szCs w:val="24"/>
          <w:lang w:eastAsia="ru-RU"/>
        </w:rPr>
        <w:t>чивается в следующих размерах:</w:t>
      </w:r>
    </w:p>
    <w:p w:rsidR="00092BF9" w:rsidRPr="00092BF9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при</w:t>
      </w:r>
      <w:proofErr w:type="gramEnd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стаже муниципальной службы от 15 до 20 лет - 10 окладов денежного содержания; </w:t>
      </w:r>
    </w:p>
    <w:p w:rsidR="00092BF9" w:rsidRPr="00092BF9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от</w:t>
      </w:r>
      <w:proofErr w:type="gramEnd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20 до 25 лет - 15 окладов денежного содержания; 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>свыше</w:t>
      </w:r>
      <w:proofErr w:type="gramEnd"/>
      <w:r w:rsidRPr="008B4E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25 лет - </w:t>
      </w:r>
      <w:r w:rsidR="00303498">
        <w:rPr>
          <w:rFonts w:ascii="Arial" w:eastAsia="Times New Roman" w:hAnsi="Arial" w:cs="Arial"/>
          <w:iCs/>
          <w:sz w:val="24"/>
          <w:szCs w:val="24"/>
          <w:lang w:eastAsia="ru-RU"/>
        </w:rPr>
        <w:t>20 окладов денежного содержания.</w:t>
      </w:r>
    </w:p>
    <w:p w:rsidR="008B4E96" w:rsidRPr="008B4E96" w:rsidRDefault="008B4E96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B764D" w:rsidRPr="00E76ED6" w:rsidRDefault="00DB764D" w:rsidP="001E70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A7F" w:rsidRPr="00E76ED6" w:rsidRDefault="00463A7F" w:rsidP="001E70E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512" w:rsidRPr="00475ED4" w:rsidRDefault="00A72512" w:rsidP="001E70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4294">
        <w:rPr>
          <w:rFonts w:ascii="Arial" w:hAnsi="Arial" w:cs="Arial"/>
          <w:sz w:val="24"/>
          <w:szCs w:val="24"/>
        </w:rPr>
        <w:t xml:space="preserve">Глава </w:t>
      </w:r>
      <w:r w:rsidR="00855D6F">
        <w:rPr>
          <w:rFonts w:ascii="Arial" w:hAnsi="Arial" w:cs="Arial"/>
          <w:sz w:val="24"/>
          <w:szCs w:val="24"/>
        </w:rPr>
        <w:t>Сторожевского 1-го</w:t>
      </w:r>
      <w:r w:rsidRPr="007B4294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r w:rsidR="00855D6F">
        <w:rPr>
          <w:rFonts w:ascii="Arial" w:hAnsi="Arial" w:cs="Arial"/>
          <w:sz w:val="24"/>
          <w:szCs w:val="24"/>
        </w:rPr>
        <w:t>Г.Н. Турищев</w:t>
      </w:r>
    </w:p>
    <w:sectPr w:rsidR="00A72512" w:rsidRPr="00475ED4" w:rsidSect="00855D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5E"/>
    <w:multiLevelType w:val="hybridMultilevel"/>
    <w:tmpl w:val="9E28CC02"/>
    <w:lvl w:ilvl="0" w:tplc="ED72EAF0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01029D4"/>
    <w:multiLevelType w:val="multilevel"/>
    <w:tmpl w:val="D5BC0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0"/>
    <w:rsid w:val="00024037"/>
    <w:rsid w:val="00044430"/>
    <w:rsid w:val="000445FE"/>
    <w:rsid w:val="00084E24"/>
    <w:rsid w:val="00092BF9"/>
    <w:rsid w:val="000A139F"/>
    <w:rsid w:val="00101FA2"/>
    <w:rsid w:val="00187863"/>
    <w:rsid w:val="001A6482"/>
    <w:rsid w:val="001E461B"/>
    <w:rsid w:val="001E5ADF"/>
    <w:rsid w:val="001E70E3"/>
    <w:rsid w:val="00213C1B"/>
    <w:rsid w:val="0024132F"/>
    <w:rsid w:val="0024423B"/>
    <w:rsid w:val="00262AC3"/>
    <w:rsid w:val="00275CA0"/>
    <w:rsid w:val="00303498"/>
    <w:rsid w:val="00306144"/>
    <w:rsid w:val="0034408E"/>
    <w:rsid w:val="003459C0"/>
    <w:rsid w:val="00345FBB"/>
    <w:rsid w:val="003460EC"/>
    <w:rsid w:val="00374183"/>
    <w:rsid w:val="003C7439"/>
    <w:rsid w:val="003C7A7A"/>
    <w:rsid w:val="00433364"/>
    <w:rsid w:val="00463A7F"/>
    <w:rsid w:val="00464599"/>
    <w:rsid w:val="00475ED4"/>
    <w:rsid w:val="004B1D65"/>
    <w:rsid w:val="004F3555"/>
    <w:rsid w:val="00545621"/>
    <w:rsid w:val="00551FE7"/>
    <w:rsid w:val="00581733"/>
    <w:rsid w:val="005E7069"/>
    <w:rsid w:val="006061CF"/>
    <w:rsid w:val="0062598E"/>
    <w:rsid w:val="006B20F1"/>
    <w:rsid w:val="00700DB9"/>
    <w:rsid w:val="00703F52"/>
    <w:rsid w:val="007428D6"/>
    <w:rsid w:val="00763F82"/>
    <w:rsid w:val="007675C6"/>
    <w:rsid w:val="007A298D"/>
    <w:rsid w:val="007E74B6"/>
    <w:rsid w:val="00811F9A"/>
    <w:rsid w:val="00855D6F"/>
    <w:rsid w:val="00890118"/>
    <w:rsid w:val="008B4E96"/>
    <w:rsid w:val="008C2AA1"/>
    <w:rsid w:val="008C73EE"/>
    <w:rsid w:val="008D1606"/>
    <w:rsid w:val="009065E1"/>
    <w:rsid w:val="009073E9"/>
    <w:rsid w:val="00922469"/>
    <w:rsid w:val="00982520"/>
    <w:rsid w:val="00A028EF"/>
    <w:rsid w:val="00A55B82"/>
    <w:rsid w:val="00A650DF"/>
    <w:rsid w:val="00A72512"/>
    <w:rsid w:val="00A74171"/>
    <w:rsid w:val="00AB2174"/>
    <w:rsid w:val="00AE47A5"/>
    <w:rsid w:val="00BA12DE"/>
    <w:rsid w:val="00BA3E47"/>
    <w:rsid w:val="00BF6EF5"/>
    <w:rsid w:val="00C16FBD"/>
    <w:rsid w:val="00C407CB"/>
    <w:rsid w:val="00C752E5"/>
    <w:rsid w:val="00CA4B69"/>
    <w:rsid w:val="00CB4CDF"/>
    <w:rsid w:val="00D477AA"/>
    <w:rsid w:val="00D55F55"/>
    <w:rsid w:val="00D57AB8"/>
    <w:rsid w:val="00D86A3D"/>
    <w:rsid w:val="00D959F5"/>
    <w:rsid w:val="00DA356D"/>
    <w:rsid w:val="00DB764D"/>
    <w:rsid w:val="00DC0480"/>
    <w:rsid w:val="00E76ED6"/>
    <w:rsid w:val="00E946B3"/>
    <w:rsid w:val="00EA7B10"/>
    <w:rsid w:val="00EB19CD"/>
    <w:rsid w:val="00F25BA3"/>
    <w:rsid w:val="00F92927"/>
    <w:rsid w:val="00FA741C"/>
    <w:rsid w:val="00FD55C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B361-3E4A-4B02-BD21-DE5ABF0D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6"/>
    <w:pPr>
      <w:ind w:left="720"/>
      <w:contextualSpacing/>
    </w:pPr>
  </w:style>
  <w:style w:type="paragraph" w:customStyle="1" w:styleId="ConsPlusNormal">
    <w:name w:val="ConsPlusNormal"/>
    <w:rsid w:val="00FD5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E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0A13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6FBD"/>
    <w:pPr>
      <w:spacing w:after="0" w:line="240" w:lineRule="auto"/>
    </w:pPr>
  </w:style>
  <w:style w:type="paragraph" w:customStyle="1" w:styleId="a9">
    <w:name w:val="Знак"/>
    <w:basedOn w:val="a"/>
    <w:rsid w:val="00475E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B02481AF47ED546B31EC73FBF9C3D32A87C9A8961639F110A635CE9150358B8B094675EB2DA948F87C5Fg4T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8F46-C38F-4DA8-89FA-9E425E16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Шубинская администрация</dc:creator>
  <cp:keywords/>
  <dc:description/>
  <cp:lastModifiedBy>storozh</cp:lastModifiedBy>
  <cp:revision>5</cp:revision>
  <cp:lastPrinted>2020-08-06T12:01:00Z</cp:lastPrinted>
  <dcterms:created xsi:type="dcterms:W3CDTF">2023-08-21T14:05:00Z</dcterms:created>
  <dcterms:modified xsi:type="dcterms:W3CDTF">2023-12-20T13:27:00Z</dcterms:modified>
</cp:coreProperties>
</file>