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77" w:rsidRDefault="00580A77" w:rsidP="00580A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580A77" w:rsidRDefault="00580A77" w:rsidP="00580A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580A77" w:rsidRDefault="00580A77" w:rsidP="00580A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80A77" w:rsidRDefault="00580A77" w:rsidP="00580A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580A77" w:rsidRDefault="00580A77" w:rsidP="00580A7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80A77" w:rsidRDefault="00580A77" w:rsidP="00580A77">
      <w:pPr>
        <w:spacing w:after="0" w:line="240" w:lineRule="auto"/>
        <w:ind w:right="283"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25.12.2024 г. № 85</w:t>
      </w:r>
    </w:p>
    <w:p w:rsidR="00580A77" w:rsidRDefault="00580A77" w:rsidP="00580A7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580A77" w:rsidRDefault="00580A77" w:rsidP="00580A77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постановление администрации Сторожевского 1-го сельского поселения № 53 от 11.12.2013 года «Об утверждении муниципальной Программы «Обеспечение решения вопросов местного значения Сторожевского 1-го сельского поселения» 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от 05.06.2023 г. № 40; от 25.12.2023 г. № 76; от 02.05.2024 г. № 24;)</w:t>
      </w:r>
    </w:p>
    <w:p w:rsidR="00580A77" w:rsidRPr="002D0EC9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Сторожевского 1-го сельского поселения от 02.12.2013г. № 52 «Об утверждении порядка принятия решений о разработке муниципальных программ Сторожевского 1-го сельского поселения, их формирования и реализации» администрация Сторожевского 1-го сельского поселения </w:t>
      </w:r>
    </w:p>
    <w:p w:rsidR="00580A77" w:rsidRPr="002D0EC9" w:rsidRDefault="00580A77" w:rsidP="00580A7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80A77" w:rsidRPr="002D0EC9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</w:t>
      </w:r>
      <w:r>
        <w:rPr>
          <w:rFonts w:ascii="Arial" w:hAnsi="Arial" w:cs="Arial"/>
          <w:sz w:val="24"/>
          <w:szCs w:val="24"/>
          <w:lang w:eastAsia="ru-RU"/>
        </w:rPr>
        <w:t xml:space="preserve">естного значения Сторожевского 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1-го сельского поселения», утвержденную постановлением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№ 53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11.12.</w:t>
      </w:r>
      <w:r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изложив в новой редакции согласно приложения</w:t>
      </w:r>
      <w:r w:rsidRPr="002D0EC9">
        <w:rPr>
          <w:rFonts w:ascii="Arial" w:hAnsi="Arial" w:cs="Arial"/>
          <w:sz w:val="24"/>
          <w:szCs w:val="24"/>
          <w:lang w:eastAsia="ru-RU"/>
        </w:rPr>
        <w:t>.</w:t>
      </w:r>
    </w:p>
    <w:p w:rsidR="00580A77" w:rsidRDefault="00580A77" w:rsidP="00580A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</w:t>
      </w:r>
      <w:r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580A77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A77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A77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A77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A59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Глава Стороже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вского 1-го </w:t>
      </w:r>
    </w:p>
    <w:p w:rsidR="00580A77" w:rsidRPr="002969F9" w:rsidRDefault="00580A77" w:rsidP="00580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поселения:               </w:t>
      </w:r>
      <w:r w:rsidR="00635A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Г.Н Турищев </w:t>
      </w:r>
    </w:p>
    <w:p w:rsidR="00DD156B" w:rsidRPr="00580A77" w:rsidRDefault="00DD156B" w:rsidP="00580A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D156B" w:rsidRPr="0058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8"/>
    <w:rsid w:val="00580A77"/>
    <w:rsid w:val="00635A59"/>
    <w:rsid w:val="008303D8"/>
    <w:rsid w:val="00D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0E39-243E-4A23-90DD-3E03E70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storozh</cp:lastModifiedBy>
  <cp:revision>3</cp:revision>
  <cp:lastPrinted>2025-02-03T06:38:00Z</cp:lastPrinted>
  <dcterms:created xsi:type="dcterms:W3CDTF">2025-02-03T06:33:00Z</dcterms:created>
  <dcterms:modified xsi:type="dcterms:W3CDTF">2025-02-03T06:38:00Z</dcterms:modified>
</cp:coreProperties>
</file>